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FA" w:rsidRDefault="00C90DFA" w:rsidP="00C90DFA">
      <w:pPr>
        <w:bidi/>
        <w:spacing w:line="276" w:lineRule="auto"/>
        <w:ind w:firstLine="720"/>
        <w:jc w:val="center"/>
        <w:rPr>
          <w:b/>
          <w:bCs/>
          <w:color w:val="FF0000"/>
          <w:sz w:val="22"/>
          <w:szCs w:val="22"/>
        </w:rPr>
      </w:pPr>
      <w:r>
        <w:rPr>
          <w:noProof/>
        </w:rPr>
        <w:drawing>
          <wp:anchor distT="0" distB="0" distL="114300" distR="114300" simplePos="0" relativeHeight="251659264" behindDoc="1" locked="0" layoutInCell="1" allowOverlap="1" wp14:anchorId="4CD3F9FF" wp14:editId="7B2A7776">
            <wp:simplePos x="0" y="0"/>
            <wp:positionH relativeFrom="column">
              <wp:posOffset>2790825</wp:posOffset>
            </wp:positionH>
            <wp:positionV relativeFrom="paragraph">
              <wp:posOffset>-1370330</wp:posOffset>
            </wp:positionV>
            <wp:extent cx="7056120" cy="929005"/>
            <wp:effectExtent l="0" t="0" r="0" b="444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120" cy="929005"/>
                    </a:xfrm>
                    <a:prstGeom prst="rect">
                      <a:avLst/>
                    </a:prstGeom>
                    <a:noFill/>
                  </pic:spPr>
                </pic:pic>
              </a:graphicData>
            </a:graphic>
            <wp14:sizeRelH relativeFrom="page">
              <wp14:pctWidth>0</wp14:pctWidth>
            </wp14:sizeRelH>
            <wp14:sizeRelV relativeFrom="page">
              <wp14:pctHeight>0</wp14:pctHeight>
            </wp14:sizeRelV>
          </wp:anchor>
        </w:drawing>
      </w:r>
    </w:p>
    <w:p w:rsidR="00C90DFA" w:rsidRDefault="00C90DFA" w:rsidP="00C90DFA">
      <w:pPr>
        <w:bidi/>
        <w:spacing w:line="276" w:lineRule="auto"/>
        <w:ind w:firstLine="720"/>
        <w:jc w:val="center"/>
        <w:rPr>
          <w:b/>
          <w:bCs/>
          <w:color w:val="FF0000"/>
          <w:sz w:val="22"/>
          <w:szCs w:val="22"/>
          <w:rtl/>
        </w:rPr>
      </w:pPr>
    </w:p>
    <w:p w:rsidR="00C90DFA" w:rsidRDefault="00C90DFA" w:rsidP="00C90DFA">
      <w:pPr>
        <w:bidi/>
        <w:spacing w:line="276" w:lineRule="auto"/>
        <w:ind w:firstLine="720"/>
        <w:jc w:val="center"/>
        <w:rPr>
          <w:b/>
          <w:bCs/>
          <w:color w:val="FF0000"/>
          <w:sz w:val="22"/>
          <w:szCs w:val="22"/>
          <w:rtl/>
        </w:rPr>
      </w:pPr>
    </w:p>
    <w:p w:rsidR="00C90DFA" w:rsidRDefault="00C90DFA" w:rsidP="00C90DFA">
      <w:pPr>
        <w:bidi/>
        <w:spacing w:line="276" w:lineRule="auto"/>
        <w:ind w:firstLine="720"/>
        <w:jc w:val="center"/>
        <w:rPr>
          <w:b/>
          <w:bCs/>
          <w:color w:val="FF0000"/>
          <w:sz w:val="22"/>
          <w:szCs w:val="22"/>
          <w:rtl/>
        </w:rPr>
      </w:pPr>
    </w:p>
    <w:p w:rsidR="00C90DFA" w:rsidRDefault="00C90DFA" w:rsidP="00C90DFA">
      <w:pPr>
        <w:bidi/>
        <w:spacing w:line="276" w:lineRule="auto"/>
        <w:ind w:firstLine="720"/>
        <w:jc w:val="center"/>
        <w:rPr>
          <w:b/>
          <w:bCs/>
          <w:color w:val="FF0000"/>
          <w:sz w:val="22"/>
          <w:szCs w:val="22"/>
          <w:rtl/>
        </w:rPr>
      </w:pPr>
      <w:r>
        <w:rPr>
          <w:rFonts w:hint="cs"/>
          <w:b/>
          <w:bCs/>
          <w:color w:val="FF0000"/>
          <w:sz w:val="22"/>
          <w:szCs w:val="22"/>
          <w:rtl/>
        </w:rPr>
        <w:t>הודעה לעיתונות</w:t>
      </w:r>
      <w:r>
        <w:rPr>
          <w:rFonts w:hint="cs"/>
          <w:b/>
          <w:bCs/>
          <w:sz w:val="28"/>
          <w:szCs w:val="28"/>
          <w:rtl/>
        </w:rPr>
        <w:t xml:space="preserve"> </w:t>
      </w:r>
    </w:p>
    <w:p w:rsidR="00C90DFA" w:rsidRPr="00A80F52" w:rsidRDefault="00E04DDA" w:rsidP="00C90DFA">
      <w:pPr>
        <w:bidi/>
        <w:spacing w:line="276" w:lineRule="auto"/>
        <w:jc w:val="center"/>
        <w:rPr>
          <w:rFonts w:asciiTheme="minorBidi" w:hAnsiTheme="minorBidi" w:cstheme="minorBidi"/>
          <w:b/>
          <w:bCs/>
          <w:sz w:val="32"/>
          <w:szCs w:val="32"/>
          <w:rtl/>
        </w:rPr>
      </w:pPr>
      <w:r>
        <w:rPr>
          <w:rFonts w:asciiTheme="minorBidi" w:hAnsiTheme="minorBidi" w:cstheme="minorBidi" w:hint="cs"/>
          <w:b/>
          <w:bCs/>
          <w:sz w:val="32"/>
          <w:szCs w:val="32"/>
          <w:rtl/>
        </w:rPr>
        <w:t xml:space="preserve">בית הספר לתקשורת במסלול האקדמי המכללה למינהל יעניק </w:t>
      </w:r>
      <w:r w:rsidR="006D6136">
        <w:rPr>
          <w:rFonts w:asciiTheme="minorBidi" w:hAnsiTheme="minorBidi" w:cstheme="minorBidi" w:hint="cs"/>
          <w:b/>
          <w:bCs/>
          <w:sz w:val="32"/>
          <w:szCs w:val="32"/>
          <w:rtl/>
        </w:rPr>
        <w:t xml:space="preserve">את </w:t>
      </w:r>
      <w:r>
        <w:rPr>
          <w:rFonts w:asciiTheme="minorBidi" w:hAnsiTheme="minorBidi" w:cstheme="minorBidi" w:hint="cs"/>
          <w:b/>
          <w:bCs/>
          <w:sz w:val="32"/>
          <w:szCs w:val="32"/>
          <w:rtl/>
        </w:rPr>
        <w:t xml:space="preserve">פרס </w:t>
      </w:r>
      <w:r w:rsidR="006D6136">
        <w:rPr>
          <w:rFonts w:asciiTheme="minorBidi" w:hAnsiTheme="minorBidi" w:cstheme="minorBidi" w:hint="cs"/>
          <w:b/>
          <w:bCs/>
          <w:sz w:val="32"/>
          <w:szCs w:val="32"/>
          <w:rtl/>
        </w:rPr>
        <w:t xml:space="preserve">"תקשוראשון" </w:t>
      </w:r>
      <w:r>
        <w:rPr>
          <w:rFonts w:asciiTheme="minorBidi" w:hAnsiTheme="minorBidi" w:cstheme="minorBidi" w:hint="cs"/>
          <w:b/>
          <w:bCs/>
          <w:sz w:val="32"/>
          <w:szCs w:val="32"/>
          <w:rtl/>
        </w:rPr>
        <w:t xml:space="preserve">לכתב חדשות ערוץ 2, </w:t>
      </w:r>
      <w:r w:rsidR="00C90DFA" w:rsidRPr="00A80F52">
        <w:rPr>
          <w:rFonts w:asciiTheme="minorBidi" w:hAnsiTheme="minorBidi" w:cstheme="minorBidi"/>
          <w:b/>
          <w:bCs/>
          <w:sz w:val="32"/>
          <w:szCs w:val="32"/>
          <w:rtl/>
        </w:rPr>
        <w:t>שי גל</w:t>
      </w:r>
    </w:p>
    <w:p w:rsidR="00C90DFA" w:rsidRPr="006B60C1" w:rsidRDefault="00C90DFA" w:rsidP="00C90DFA">
      <w:pPr>
        <w:spacing w:line="276" w:lineRule="auto"/>
        <w:rPr>
          <w:b/>
          <w:bCs/>
          <w:color w:val="FF0000"/>
          <w:sz w:val="22"/>
          <w:szCs w:val="22"/>
        </w:rPr>
      </w:pPr>
    </w:p>
    <w:p w:rsidR="00C90DFA" w:rsidRPr="006B60C1" w:rsidRDefault="00C90DFA" w:rsidP="00E95AC6">
      <w:pPr>
        <w:pStyle w:val="a3"/>
        <w:numPr>
          <w:ilvl w:val="0"/>
          <w:numId w:val="2"/>
        </w:numPr>
        <w:spacing w:after="0" w:line="276" w:lineRule="auto"/>
        <w:jc w:val="both"/>
        <w:rPr>
          <w:rFonts w:asciiTheme="minorBidi" w:hAnsiTheme="minorBidi"/>
          <w:b/>
          <w:bCs/>
          <w:color w:val="FF0000"/>
        </w:rPr>
      </w:pPr>
      <w:r w:rsidRPr="006B60C1">
        <w:rPr>
          <w:rFonts w:asciiTheme="minorBidi" w:hAnsiTheme="minorBidi"/>
          <w:b/>
          <w:bCs/>
          <w:color w:val="FF0000"/>
          <w:rtl/>
        </w:rPr>
        <w:t>בית הספר לתקשורת</w:t>
      </w:r>
      <w:r w:rsidR="00E04DDA">
        <w:rPr>
          <w:rFonts w:asciiTheme="minorBidi" w:hAnsiTheme="minorBidi" w:hint="cs"/>
          <w:b/>
          <w:bCs/>
          <w:color w:val="FF0000"/>
          <w:rtl/>
        </w:rPr>
        <w:t xml:space="preserve"> ב</w:t>
      </w:r>
      <w:r w:rsidR="00E04DDA">
        <w:rPr>
          <w:rFonts w:asciiTheme="minorBidi" w:hAnsiTheme="minorBidi"/>
          <w:b/>
          <w:bCs/>
          <w:color w:val="FF0000"/>
          <w:rtl/>
        </w:rPr>
        <w:t>מסלול האקדמי המכללה</w:t>
      </w:r>
      <w:r w:rsidR="00E04DDA">
        <w:rPr>
          <w:rFonts w:asciiTheme="minorBidi" w:hAnsiTheme="minorBidi" w:hint="cs"/>
          <w:b/>
          <w:bCs/>
          <w:color w:val="FF0000"/>
          <w:rtl/>
        </w:rPr>
        <w:t xml:space="preserve"> </w:t>
      </w:r>
      <w:r w:rsidRPr="006B60C1">
        <w:rPr>
          <w:rFonts w:asciiTheme="minorBidi" w:hAnsiTheme="minorBidi"/>
          <w:b/>
          <w:bCs/>
          <w:color w:val="FF0000"/>
          <w:rtl/>
        </w:rPr>
        <w:t>למ</w:t>
      </w:r>
      <w:r w:rsidR="00E04DDA">
        <w:rPr>
          <w:rFonts w:asciiTheme="minorBidi" w:hAnsiTheme="minorBidi" w:hint="cs"/>
          <w:b/>
          <w:bCs/>
          <w:color w:val="FF0000"/>
          <w:rtl/>
        </w:rPr>
        <w:t>י</w:t>
      </w:r>
      <w:r w:rsidRPr="006B60C1">
        <w:rPr>
          <w:rFonts w:asciiTheme="minorBidi" w:hAnsiTheme="minorBidi"/>
          <w:b/>
          <w:bCs/>
          <w:color w:val="FF0000"/>
          <w:rtl/>
        </w:rPr>
        <w:t xml:space="preserve">נהל יעניק השנה </w:t>
      </w:r>
      <w:r w:rsidR="00E04DDA">
        <w:rPr>
          <w:rFonts w:asciiTheme="minorBidi" w:hAnsiTheme="minorBidi" w:hint="cs"/>
          <w:b/>
          <w:bCs/>
          <w:color w:val="FF0000"/>
          <w:rtl/>
        </w:rPr>
        <w:t xml:space="preserve">לראשונה </w:t>
      </w:r>
      <w:r w:rsidRPr="006B60C1">
        <w:rPr>
          <w:rFonts w:asciiTheme="minorBidi" w:hAnsiTheme="minorBidi"/>
          <w:b/>
          <w:bCs/>
          <w:color w:val="FF0000"/>
          <w:rtl/>
        </w:rPr>
        <w:t xml:space="preserve">פרס </w:t>
      </w:r>
      <w:r w:rsidR="006D6136">
        <w:rPr>
          <w:rFonts w:asciiTheme="minorBidi" w:hAnsiTheme="minorBidi" w:hint="cs"/>
          <w:b/>
          <w:bCs/>
          <w:color w:val="FF0000"/>
          <w:rtl/>
        </w:rPr>
        <w:t>ל</w:t>
      </w:r>
      <w:r w:rsidR="00E95AC6">
        <w:rPr>
          <w:rFonts w:asciiTheme="minorBidi" w:hAnsiTheme="minorBidi" w:hint="cs"/>
          <w:b/>
          <w:bCs/>
          <w:color w:val="FF0000"/>
          <w:rtl/>
        </w:rPr>
        <w:t xml:space="preserve">איש תקשורת </w:t>
      </w:r>
      <w:r w:rsidR="006D6136">
        <w:rPr>
          <w:rFonts w:asciiTheme="minorBidi" w:hAnsiTheme="minorBidi" w:hint="cs"/>
          <w:b/>
          <w:bCs/>
          <w:color w:val="FF0000"/>
          <w:rtl/>
        </w:rPr>
        <w:t xml:space="preserve">בוגר המכללה. </w:t>
      </w:r>
      <w:r w:rsidRPr="006B60C1">
        <w:rPr>
          <w:rFonts w:asciiTheme="minorBidi" w:hAnsiTheme="minorBidi" w:hint="cs"/>
          <w:b/>
          <w:bCs/>
          <w:color w:val="FF0000"/>
          <w:rtl/>
        </w:rPr>
        <w:t xml:space="preserve"> </w:t>
      </w:r>
    </w:p>
    <w:p w:rsidR="00C90DFA" w:rsidRPr="006B60C1" w:rsidRDefault="00C90DFA" w:rsidP="00C90DFA">
      <w:pPr>
        <w:pStyle w:val="a3"/>
        <w:numPr>
          <w:ilvl w:val="0"/>
          <w:numId w:val="2"/>
        </w:numPr>
        <w:spacing w:after="0" w:line="276" w:lineRule="auto"/>
        <w:jc w:val="both"/>
        <w:rPr>
          <w:rFonts w:asciiTheme="minorBidi" w:hAnsiTheme="minorBidi"/>
          <w:b/>
          <w:bCs/>
          <w:color w:val="FF0000"/>
          <w:rtl/>
        </w:rPr>
      </w:pPr>
      <w:r w:rsidRPr="006B60C1">
        <w:rPr>
          <w:rFonts w:asciiTheme="minorBidi" w:hAnsiTheme="minorBidi"/>
          <w:b/>
          <w:bCs/>
          <w:color w:val="FF0000"/>
          <w:rtl/>
        </w:rPr>
        <w:t>הפרס יוענק במסגרת האירוע השנתי של בית הספר: פסטיבל "תיק עבודות" שיתקיים ב29/4. </w:t>
      </w:r>
    </w:p>
    <w:p w:rsidR="00C90DFA" w:rsidRPr="006B60C1" w:rsidRDefault="00C90DFA" w:rsidP="006108FA">
      <w:pPr>
        <w:pStyle w:val="a3"/>
        <w:numPr>
          <w:ilvl w:val="0"/>
          <w:numId w:val="2"/>
        </w:numPr>
        <w:spacing w:after="0" w:line="276" w:lineRule="auto"/>
        <w:rPr>
          <w:rFonts w:asciiTheme="minorBidi" w:hAnsiTheme="minorBidi"/>
          <w:b/>
          <w:bCs/>
          <w:color w:val="FF0000"/>
          <w:rtl/>
        </w:rPr>
      </w:pPr>
      <w:r w:rsidRPr="006B60C1">
        <w:rPr>
          <w:rFonts w:asciiTheme="minorBidi" w:hAnsiTheme="minorBidi" w:hint="cs"/>
          <w:b/>
          <w:bCs/>
          <w:color w:val="FF0000"/>
          <w:rtl/>
        </w:rPr>
        <w:t>במהלך</w:t>
      </w:r>
      <w:r w:rsidRPr="006B60C1">
        <w:rPr>
          <w:rFonts w:asciiTheme="minorBidi" w:hAnsiTheme="minorBidi"/>
          <w:b/>
          <w:bCs/>
          <w:color w:val="FF0000"/>
          <w:rtl/>
        </w:rPr>
        <w:t xml:space="preserve"> הפסטיבל </w:t>
      </w:r>
      <w:r w:rsidRPr="006B60C1">
        <w:rPr>
          <w:rFonts w:asciiTheme="minorBidi" w:hAnsiTheme="minorBidi" w:hint="cs"/>
          <w:b/>
          <w:bCs/>
          <w:color w:val="FF0000"/>
          <w:rtl/>
        </w:rPr>
        <w:t xml:space="preserve">יתקיים </w:t>
      </w:r>
      <w:r w:rsidRPr="006B60C1">
        <w:rPr>
          <w:rFonts w:asciiTheme="minorBidi" w:hAnsiTheme="minorBidi"/>
          <w:b/>
          <w:bCs/>
          <w:color w:val="FF0000"/>
          <w:rtl/>
        </w:rPr>
        <w:t>פאנל משותף של יוצרים ואנשי</w:t>
      </w:r>
      <w:r w:rsidRPr="006B60C1">
        <w:rPr>
          <w:rFonts w:asciiTheme="minorBidi" w:hAnsiTheme="minorBidi" w:hint="cs"/>
          <w:b/>
          <w:bCs/>
          <w:color w:val="FF0000"/>
          <w:rtl/>
        </w:rPr>
        <w:t xml:space="preserve"> </w:t>
      </w:r>
      <w:r w:rsidRPr="006B60C1">
        <w:rPr>
          <w:rFonts w:asciiTheme="minorBidi" w:hAnsiTheme="minorBidi"/>
          <w:b/>
          <w:bCs/>
          <w:color w:val="FF0000"/>
          <w:rtl/>
        </w:rPr>
        <w:t>אקדמיה על "הדבר החם" באינטרנט בהשתתפות</w:t>
      </w:r>
      <w:r w:rsidRPr="006B60C1">
        <w:rPr>
          <w:rFonts w:asciiTheme="minorBidi" w:hAnsiTheme="minorBidi" w:hint="cs"/>
          <w:b/>
          <w:bCs/>
          <w:color w:val="FF0000"/>
          <w:rtl/>
        </w:rPr>
        <w:t xml:space="preserve"> אסף הראל,</w:t>
      </w:r>
      <w:r w:rsidRPr="006B60C1">
        <w:rPr>
          <w:rFonts w:asciiTheme="minorBidi" w:hAnsiTheme="minorBidi"/>
          <w:b/>
          <w:bCs/>
          <w:color w:val="FF0000"/>
          <w:rtl/>
        </w:rPr>
        <w:t xml:space="preserve"> </w:t>
      </w:r>
      <w:r w:rsidR="006108FA">
        <w:rPr>
          <w:rFonts w:asciiTheme="minorBidi" w:hAnsiTheme="minorBidi" w:hint="cs"/>
          <w:b/>
          <w:bCs/>
          <w:color w:val="FF0000"/>
          <w:rtl/>
        </w:rPr>
        <w:t>ניב מג'ר</w:t>
      </w:r>
      <w:r w:rsidR="006108FA">
        <w:rPr>
          <w:rFonts w:asciiTheme="minorBidi" w:hAnsiTheme="minorBidi"/>
          <w:b/>
          <w:bCs/>
          <w:color w:val="FF0000"/>
          <w:rtl/>
        </w:rPr>
        <w:t xml:space="preserve"> (</w:t>
      </w:r>
      <w:r w:rsidR="006108FA">
        <w:rPr>
          <w:rFonts w:asciiTheme="minorBidi" w:hAnsiTheme="minorBidi" w:hint="cs"/>
          <w:b/>
          <w:bCs/>
          <w:color w:val="FF0000"/>
          <w:rtl/>
        </w:rPr>
        <w:t>ניצה ולחם</w:t>
      </w:r>
      <w:r w:rsidRPr="006B60C1">
        <w:rPr>
          <w:rFonts w:asciiTheme="minorBidi" w:hAnsiTheme="minorBidi" w:hint="cs"/>
          <w:b/>
          <w:bCs/>
          <w:color w:val="FF0000"/>
          <w:rtl/>
        </w:rPr>
        <w:t xml:space="preserve">), </w:t>
      </w:r>
      <w:r w:rsidRPr="006B60C1">
        <w:rPr>
          <w:rFonts w:asciiTheme="minorBidi" w:hAnsiTheme="minorBidi"/>
          <w:b/>
          <w:bCs/>
          <w:color w:val="FF0000"/>
          <w:rtl/>
        </w:rPr>
        <w:t>תירס</w:t>
      </w:r>
      <w:r w:rsidR="00B302D6">
        <w:rPr>
          <w:rFonts w:asciiTheme="minorBidi" w:hAnsiTheme="minorBidi" w:hint="cs"/>
          <w:b/>
          <w:bCs/>
          <w:color w:val="FF0000"/>
          <w:rtl/>
        </w:rPr>
        <w:t xml:space="preserve"> ס</w:t>
      </w:r>
      <w:r w:rsidRPr="006B60C1">
        <w:rPr>
          <w:rFonts w:asciiTheme="minorBidi" w:hAnsiTheme="minorBidi"/>
          <w:b/>
          <w:bCs/>
          <w:color w:val="FF0000"/>
          <w:rtl/>
        </w:rPr>
        <w:t>קסואל ואחרים</w:t>
      </w:r>
      <w:r w:rsidRPr="006B60C1">
        <w:rPr>
          <w:rFonts w:asciiTheme="minorBidi" w:hAnsiTheme="minorBidi" w:hint="cs"/>
          <w:b/>
          <w:bCs/>
          <w:color w:val="FF0000"/>
          <w:rtl/>
        </w:rPr>
        <w:t xml:space="preserve">. </w:t>
      </w:r>
    </w:p>
    <w:p w:rsidR="00C90DFA" w:rsidRPr="006B60C1" w:rsidRDefault="00C90DFA" w:rsidP="00C90DFA">
      <w:pPr>
        <w:bidi/>
        <w:spacing w:line="276" w:lineRule="auto"/>
        <w:rPr>
          <w:rFonts w:asciiTheme="minorBidi" w:hAnsiTheme="minorBidi" w:cstheme="minorBidi"/>
          <w:sz w:val="22"/>
          <w:szCs w:val="22"/>
          <w:rtl/>
        </w:rPr>
      </w:pPr>
    </w:p>
    <w:p w:rsidR="00C90DFA" w:rsidRDefault="00C90DFA" w:rsidP="003379EA">
      <w:pPr>
        <w:bidi/>
        <w:spacing w:line="276" w:lineRule="auto"/>
        <w:jc w:val="both"/>
        <w:rPr>
          <w:rFonts w:asciiTheme="minorBidi" w:hAnsiTheme="minorBidi" w:cstheme="minorBidi"/>
          <w:b/>
          <w:bCs/>
          <w:sz w:val="22"/>
          <w:szCs w:val="22"/>
          <w:rtl/>
        </w:rPr>
      </w:pPr>
      <w:r w:rsidRPr="00355958">
        <w:rPr>
          <w:rFonts w:asciiTheme="minorBidi" w:hAnsiTheme="minorBidi" w:cstheme="minorBidi"/>
          <w:b/>
          <w:bCs/>
          <w:sz w:val="22"/>
          <w:szCs w:val="22"/>
          <w:rtl/>
        </w:rPr>
        <w:t xml:space="preserve">בית הספר לתקשורת </w:t>
      </w:r>
      <w:r w:rsidR="003379EA">
        <w:rPr>
          <w:rFonts w:asciiTheme="minorBidi" w:hAnsiTheme="minorBidi" w:cstheme="minorBidi" w:hint="cs"/>
          <w:b/>
          <w:bCs/>
          <w:sz w:val="22"/>
          <w:szCs w:val="22"/>
          <w:rtl/>
        </w:rPr>
        <w:t>ב</w:t>
      </w:r>
      <w:r w:rsidRPr="00355958">
        <w:rPr>
          <w:rFonts w:asciiTheme="minorBidi" w:hAnsiTheme="minorBidi" w:cstheme="minorBidi"/>
          <w:b/>
          <w:bCs/>
          <w:sz w:val="22"/>
          <w:szCs w:val="22"/>
          <w:rtl/>
        </w:rPr>
        <w:t>מסלול</w:t>
      </w:r>
      <w:r w:rsidR="006D6136">
        <w:rPr>
          <w:rFonts w:asciiTheme="minorBidi" w:hAnsiTheme="minorBidi" w:cstheme="minorBidi"/>
          <w:b/>
          <w:bCs/>
          <w:sz w:val="22"/>
          <w:szCs w:val="22"/>
          <w:rtl/>
        </w:rPr>
        <w:t xml:space="preserve"> האקדמי המכללה למנהל יעניק </w:t>
      </w:r>
      <w:r w:rsidR="006D6136">
        <w:rPr>
          <w:rFonts w:asciiTheme="minorBidi" w:hAnsiTheme="minorBidi" w:cstheme="minorBidi" w:hint="cs"/>
          <w:b/>
          <w:bCs/>
          <w:sz w:val="22"/>
          <w:szCs w:val="22"/>
          <w:rtl/>
        </w:rPr>
        <w:t xml:space="preserve">לראשונה השנה </w:t>
      </w:r>
      <w:r w:rsidRPr="00355958">
        <w:rPr>
          <w:rFonts w:asciiTheme="minorBidi" w:hAnsiTheme="minorBidi" w:cstheme="minorBidi"/>
          <w:b/>
          <w:bCs/>
          <w:sz w:val="22"/>
          <w:szCs w:val="22"/>
          <w:rtl/>
        </w:rPr>
        <w:t xml:space="preserve">את פרס </w:t>
      </w:r>
      <w:r w:rsidRPr="00355958">
        <w:rPr>
          <w:rFonts w:asciiTheme="minorBidi" w:hAnsiTheme="minorBidi" w:cstheme="minorBidi" w:hint="cs"/>
          <w:b/>
          <w:bCs/>
          <w:sz w:val="22"/>
          <w:szCs w:val="22"/>
          <w:rtl/>
        </w:rPr>
        <w:t>"</w:t>
      </w:r>
      <w:r w:rsidRPr="00355958">
        <w:rPr>
          <w:rFonts w:asciiTheme="minorBidi" w:hAnsiTheme="minorBidi" w:cstheme="minorBidi"/>
          <w:b/>
          <w:bCs/>
          <w:sz w:val="22"/>
          <w:szCs w:val="22"/>
          <w:rtl/>
        </w:rPr>
        <w:t>תקשוראשון</w:t>
      </w:r>
      <w:r w:rsidRPr="00355958">
        <w:rPr>
          <w:rFonts w:asciiTheme="minorBidi" w:hAnsiTheme="minorBidi" w:cstheme="minorBidi" w:hint="cs"/>
          <w:b/>
          <w:bCs/>
          <w:sz w:val="22"/>
          <w:szCs w:val="22"/>
          <w:rtl/>
        </w:rPr>
        <w:t>"</w:t>
      </w:r>
      <w:r w:rsidR="006D6136">
        <w:rPr>
          <w:rFonts w:asciiTheme="minorBidi" w:hAnsiTheme="minorBidi" w:cstheme="minorBidi" w:hint="cs"/>
          <w:b/>
          <w:bCs/>
          <w:sz w:val="22"/>
          <w:szCs w:val="22"/>
          <w:rtl/>
        </w:rPr>
        <w:t>, שיינתן ל</w:t>
      </w:r>
      <w:r w:rsidR="003379EA">
        <w:rPr>
          <w:rFonts w:asciiTheme="minorBidi" w:hAnsiTheme="minorBidi" w:cstheme="minorBidi" w:hint="cs"/>
          <w:b/>
          <w:bCs/>
          <w:sz w:val="22"/>
          <w:szCs w:val="22"/>
          <w:rtl/>
        </w:rPr>
        <w:t>איש תקשורת בוגר בית הספר</w:t>
      </w:r>
      <w:r w:rsidR="006D6136">
        <w:rPr>
          <w:rFonts w:asciiTheme="minorBidi" w:hAnsiTheme="minorBidi" w:cstheme="minorBidi" w:hint="cs"/>
          <w:b/>
          <w:bCs/>
          <w:sz w:val="22"/>
          <w:szCs w:val="22"/>
          <w:rtl/>
        </w:rPr>
        <w:t>. השנה יוענק הפרס</w:t>
      </w:r>
      <w:r w:rsidR="003379EA">
        <w:rPr>
          <w:rFonts w:asciiTheme="minorBidi" w:hAnsiTheme="minorBidi" w:cstheme="minorBidi"/>
          <w:b/>
          <w:bCs/>
          <w:sz w:val="22"/>
          <w:szCs w:val="22"/>
          <w:rtl/>
        </w:rPr>
        <w:t xml:space="preserve"> </w:t>
      </w:r>
      <w:r w:rsidR="00E04DDA">
        <w:rPr>
          <w:rFonts w:asciiTheme="minorBidi" w:hAnsiTheme="minorBidi" w:cstheme="minorBidi"/>
          <w:b/>
          <w:bCs/>
          <w:sz w:val="22"/>
          <w:szCs w:val="22"/>
          <w:rtl/>
        </w:rPr>
        <w:t>ל</w:t>
      </w:r>
      <w:r w:rsidR="003379EA">
        <w:rPr>
          <w:rFonts w:asciiTheme="minorBidi" w:hAnsiTheme="minorBidi" w:cstheme="minorBidi" w:hint="cs"/>
          <w:b/>
          <w:bCs/>
          <w:sz w:val="22"/>
          <w:szCs w:val="22"/>
          <w:rtl/>
        </w:rPr>
        <w:t>עיתונאי ו</w:t>
      </w:r>
      <w:r w:rsidR="00E04DDA">
        <w:rPr>
          <w:rFonts w:asciiTheme="minorBidi" w:hAnsiTheme="minorBidi" w:cstheme="minorBidi"/>
          <w:b/>
          <w:bCs/>
          <w:sz w:val="22"/>
          <w:szCs w:val="22"/>
          <w:rtl/>
        </w:rPr>
        <w:t xml:space="preserve">כתב חדשות </w:t>
      </w:r>
      <w:r w:rsidR="00E04DDA">
        <w:rPr>
          <w:rFonts w:asciiTheme="minorBidi" w:hAnsiTheme="minorBidi" w:cstheme="minorBidi" w:hint="cs"/>
          <w:b/>
          <w:bCs/>
          <w:sz w:val="22"/>
          <w:szCs w:val="22"/>
          <w:rtl/>
        </w:rPr>
        <w:t>ערוץ 2,</w:t>
      </w:r>
      <w:r w:rsidR="00E04DDA">
        <w:rPr>
          <w:rFonts w:asciiTheme="minorBidi" w:hAnsiTheme="minorBidi" w:cstheme="minorBidi"/>
          <w:b/>
          <w:bCs/>
          <w:sz w:val="22"/>
          <w:szCs w:val="22"/>
          <w:rtl/>
        </w:rPr>
        <w:t xml:space="preserve"> </w:t>
      </w:r>
      <w:r w:rsidRPr="00355958">
        <w:rPr>
          <w:rFonts w:asciiTheme="minorBidi" w:hAnsiTheme="minorBidi" w:cstheme="minorBidi"/>
          <w:b/>
          <w:bCs/>
          <w:sz w:val="22"/>
          <w:szCs w:val="22"/>
          <w:rtl/>
        </w:rPr>
        <w:t>שי גל.</w:t>
      </w:r>
      <w:r w:rsidRPr="00355958">
        <w:rPr>
          <w:rFonts w:asciiTheme="minorBidi" w:hAnsiTheme="minorBidi" w:cstheme="minorBidi" w:hint="cs"/>
          <w:b/>
          <w:bCs/>
          <w:sz w:val="22"/>
          <w:szCs w:val="22"/>
          <w:rtl/>
        </w:rPr>
        <w:t xml:space="preserve"> </w:t>
      </w:r>
      <w:r w:rsidRPr="00355958">
        <w:rPr>
          <w:rFonts w:asciiTheme="minorBidi" w:hAnsiTheme="minorBidi" w:cstheme="minorBidi"/>
          <w:b/>
          <w:bCs/>
          <w:sz w:val="22"/>
          <w:szCs w:val="22"/>
          <w:rtl/>
        </w:rPr>
        <w:t>הפרס יוענק במסגרת האירוע השנתי של בית הספר: פסטיבל "תיק עבודות" שיתקיים ב29/4. </w:t>
      </w:r>
    </w:p>
    <w:p w:rsidR="00E95AC6" w:rsidRDefault="00E95AC6" w:rsidP="00E95AC6">
      <w:pPr>
        <w:bidi/>
        <w:spacing w:line="276" w:lineRule="auto"/>
        <w:jc w:val="both"/>
        <w:rPr>
          <w:rFonts w:asciiTheme="minorBidi" w:hAnsiTheme="minorBidi" w:cstheme="minorBidi"/>
          <w:b/>
          <w:bCs/>
          <w:sz w:val="22"/>
          <w:szCs w:val="22"/>
          <w:rtl/>
        </w:rPr>
      </w:pPr>
    </w:p>
    <w:p w:rsidR="00E95AC6" w:rsidRPr="00496FA5" w:rsidRDefault="00E95AC6" w:rsidP="00E95AC6">
      <w:pPr>
        <w:bidi/>
        <w:spacing w:line="276" w:lineRule="auto"/>
        <w:jc w:val="both"/>
        <w:rPr>
          <w:rFonts w:asciiTheme="minorBidi" w:hAnsiTheme="minorBidi" w:cstheme="minorBidi"/>
          <w:b/>
          <w:bCs/>
          <w:sz w:val="22"/>
          <w:szCs w:val="22"/>
          <w:rtl/>
        </w:rPr>
      </w:pPr>
      <w:r w:rsidRPr="00496FA5">
        <w:rPr>
          <w:rFonts w:asciiTheme="minorBidi" w:hAnsiTheme="minorBidi" w:cstheme="minorBidi" w:hint="cs"/>
          <w:b/>
          <w:bCs/>
          <w:sz w:val="22"/>
          <w:szCs w:val="22"/>
          <w:rtl/>
        </w:rPr>
        <w:t>פרופ' הלל נוסק</w:t>
      </w:r>
      <w:r>
        <w:rPr>
          <w:rFonts w:asciiTheme="minorBidi" w:hAnsiTheme="minorBidi" w:cstheme="minorBidi" w:hint="cs"/>
          <w:b/>
          <w:bCs/>
          <w:sz w:val="22"/>
          <w:szCs w:val="22"/>
          <w:rtl/>
        </w:rPr>
        <w:t xml:space="preserve">, דיקאן </w:t>
      </w:r>
      <w:r w:rsidRPr="00496FA5">
        <w:rPr>
          <w:rFonts w:asciiTheme="minorBidi" w:hAnsiTheme="minorBidi" w:cstheme="minorBidi" w:hint="cs"/>
          <w:b/>
          <w:bCs/>
          <w:sz w:val="22"/>
          <w:szCs w:val="22"/>
          <w:rtl/>
        </w:rPr>
        <w:t>בית הספר לתקשורת אמר כי "</w:t>
      </w:r>
      <w:r w:rsidRPr="00496FA5">
        <w:rPr>
          <w:rFonts w:ascii="Arial" w:hAnsi="Arial" w:cs="Arial"/>
          <w:b/>
          <w:bCs/>
          <w:sz w:val="22"/>
          <w:szCs w:val="22"/>
          <w:rtl/>
        </w:rPr>
        <w:t>אנו גאים להעניק השנה את הפרס לשי גל שבעבודתו העיתונאית מצליח לשלב בין העמקה ומחויבות חברתית לבין עניין וקומוניקטיביות. במובן זה הוא מהווה מקור של גא</w:t>
      </w:r>
      <w:r w:rsidR="00815EE8">
        <w:rPr>
          <w:rFonts w:ascii="Arial" w:hAnsi="Arial" w:cs="Arial"/>
          <w:b/>
          <w:bCs/>
          <w:sz w:val="22"/>
          <w:szCs w:val="22"/>
          <w:rtl/>
        </w:rPr>
        <w:t>ווה עבורנו ודוגמת מופת ל</w:t>
      </w:r>
      <w:r w:rsidR="00815EE8">
        <w:rPr>
          <w:rFonts w:ascii="Arial" w:hAnsi="Arial" w:cs="Arial" w:hint="cs"/>
          <w:b/>
          <w:bCs/>
          <w:sz w:val="22"/>
          <w:szCs w:val="22"/>
          <w:rtl/>
        </w:rPr>
        <w:t>סטודנטים שלנו</w:t>
      </w:r>
      <w:r>
        <w:rPr>
          <w:rFonts w:asciiTheme="minorBidi" w:hAnsiTheme="minorBidi" w:cstheme="minorBidi" w:hint="cs"/>
          <w:b/>
          <w:bCs/>
          <w:sz w:val="22"/>
          <w:szCs w:val="22"/>
          <w:rtl/>
        </w:rPr>
        <w:t xml:space="preserve">". </w:t>
      </w:r>
    </w:p>
    <w:p w:rsidR="00E95AC6" w:rsidRPr="00355958" w:rsidRDefault="00E95AC6" w:rsidP="00E95AC6">
      <w:pPr>
        <w:bidi/>
        <w:spacing w:line="276" w:lineRule="auto"/>
        <w:jc w:val="both"/>
        <w:rPr>
          <w:rFonts w:asciiTheme="minorBidi" w:hAnsiTheme="minorBidi" w:cstheme="minorBidi"/>
          <w:b/>
          <w:bCs/>
          <w:sz w:val="22"/>
          <w:szCs w:val="22"/>
          <w:rtl/>
        </w:rPr>
      </w:pPr>
    </w:p>
    <w:p w:rsidR="006D6136" w:rsidRDefault="006D6136" w:rsidP="006D6136">
      <w:pPr>
        <w:bidi/>
        <w:spacing w:line="276" w:lineRule="auto"/>
        <w:jc w:val="both"/>
        <w:rPr>
          <w:rFonts w:asciiTheme="minorBidi" w:hAnsiTheme="minorBidi" w:cstheme="minorBidi"/>
          <w:b/>
          <w:bCs/>
          <w:sz w:val="22"/>
          <w:szCs w:val="22"/>
          <w:rtl/>
        </w:rPr>
      </w:pPr>
      <w:r w:rsidRPr="00355958">
        <w:rPr>
          <w:rFonts w:asciiTheme="minorBidi" w:hAnsiTheme="minorBidi" w:cstheme="minorBidi"/>
          <w:b/>
          <w:bCs/>
          <w:sz w:val="22"/>
          <w:szCs w:val="22"/>
          <w:rtl/>
        </w:rPr>
        <w:t>שי גל, סיים בהצטיינות תואר ראשון בתקשורת וניהול במסלול האקדמי המכללה למנהל</w:t>
      </w:r>
      <w:r w:rsidRPr="00355958">
        <w:rPr>
          <w:rFonts w:asciiTheme="minorBidi" w:hAnsiTheme="minorBidi" w:cstheme="minorBidi" w:hint="cs"/>
          <w:b/>
          <w:bCs/>
          <w:sz w:val="22"/>
          <w:szCs w:val="22"/>
          <w:rtl/>
        </w:rPr>
        <w:t xml:space="preserve"> והיום הוא משמש כ</w:t>
      </w:r>
      <w:r w:rsidRPr="00355958">
        <w:rPr>
          <w:rFonts w:asciiTheme="minorBidi" w:hAnsiTheme="minorBidi" w:cstheme="minorBidi"/>
          <w:b/>
          <w:bCs/>
          <w:sz w:val="22"/>
          <w:szCs w:val="22"/>
          <w:rtl/>
        </w:rPr>
        <w:t xml:space="preserve">תב חדשות בחברת החדשות של ערוץ 2 </w:t>
      </w:r>
      <w:r w:rsidRPr="00355958">
        <w:rPr>
          <w:rFonts w:asciiTheme="minorBidi" w:hAnsiTheme="minorBidi" w:cstheme="minorBidi" w:hint="cs"/>
          <w:b/>
          <w:bCs/>
          <w:sz w:val="22"/>
          <w:szCs w:val="22"/>
          <w:rtl/>
        </w:rPr>
        <w:t>מ</w:t>
      </w:r>
      <w:r w:rsidRPr="00355958">
        <w:rPr>
          <w:rFonts w:asciiTheme="minorBidi" w:hAnsiTheme="minorBidi" w:cstheme="minorBidi"/>
          <w:b/>
          <w:bCs/>
          <w:sz w:val="22"/>
          <w:szCs w:val="22"/>
          <w:rtl/>
        </w:rPr>
        <w:t xml:space="preserve">זה עשר שנים. </w:t>
      </w:r>
      <w:r w:rsidRPr="00355958">
        <w:rPr>
          <w:rFonts w:asciiTheme="minorBidi" w:hAnsiTheme="minorBidi" w:cstheme="minorBidi" w:hint="cs"/>
          <w:b/>
          <w:bCs/>
          <w:sz w:val="22"/>
          <w:szCs w:val="22"/>
          <w:rtl/>
        </w:rPr>
        <w:t>את דרכו</w:t>
      </w:r>
      <w:r w:rsidRPr="00355958">
        <w:rPr>
          <w:rFonts w:asciiTheme="minorBidi" w:hAnsiTheme="minorBidi" w:cstheme="minorBidi"/>
          <w:b/>
          <w:bCs/>
          <w:sz w:val="22"/>
          <w:szCs w:val="22"/>
          <w:rtl/>
        </w:rPr>
        <w:t xml:space="preserve"> העיתונאית</w:t>
      </w:r>
      <w:r w:rsidRPr="00355958">
        <w:rPr>
          <w:rFonts w:asciiTheme="minorBidi" w:hAnsiTheme="minorBidi" w:cstheme="minorBidi" w:hint="cs"/>
          <w:b/>
          <w:bCs/>
          <w:sz w:val="22"/>
          <w:szCs w:val="22"/>
          <w:rtl/>
        </w:rPr>
        <w:t xml:space="preserve"> החל </w:t>
      </w:r>
      <w:r w:rsidRPr="00355958">
        <w:rPr>
          <w:rFonts w:asciiTheme="minorBidi" w:hAnsiTheme="minorBidi" w:cstheme="minorBidi"/>
          <w:b/>
          <w:bCs/>
          <w:sz w:val="22"/>
          <w:szCs w:val="22"/>
          <w:rtl/>
        </w:rPr>
        <w:t xml:space="preserve">בתכנית "עובדה" בערוץ 2, שם שימש כתחקירן ובמאי. </w:t>
      </w:r>
    </w:p>
    <w:p w:rsidR="00496FA5" w:rsidRPr="00496FA5" w:rsidRDefault="00496FA5" w:rsidP="00496FA5">
      <w:pPr>
        <w:bidi/>
        <w:spacing w:line="276" w:lineRule="auto"/>
        <w:jc w:val="both"/>
        <w:rPr>
          <w:rFonts w:asciiTheme="minorBidi" w:hAnsiTheme="minorBidi" w:cstheme="minorBidi"/>
          <w:b/>
          <w:bCs/>
          <w:sz w:val="22"/>
          <w:szCs w:val="22"/>
          <w:rtl/>
        </w:rPr>
      </w:pPr>
    </w:p>
    <w:p w:rsidR="006D6136" w:rsidRDefault="006D6136" w:rsidP="006D6136">
      <w:pPr>
        <w:bidi/>
        <w:spacing w:line="276" w:lineRule="auto"/>
        <w:jc w:val="both"/>
        <w:rPr>
          <w:rFonts w:asciiTheme="minorBidi" w:hAnsiTheme="minorBidi" w:cstheme="minorBidi"/>
          <w:b/>
          <w:bCs/>
          <w:sz w:val="22"/>
          <w:szCs w:val="22"/>
          <w:rtl/>
        </w:rPr>
      </w:pPr>
      <w:r w:rsidRPr="00355958">
        <w:rPr>
          <w:rFonts w:asciiTheme="minorBidi" w:hAnsiTheme="minorBidi" w:cstheme="minorBidi"/>
          <w:b/>
          <w:bCs/>
          <w:sz w:val="22"/>
          <w:szCs w:val="22"/>
          <w:rtl/>
        </w:rPr>
        <w:t>בחמש השנים האחרונות הוא משמש ככתב וחבר מערכת "אולפן שישי", ועוסק בסיקור של מגוון רחב של נושאים בדגש על נושאים חברתיים. מכתבותיו הבולטות: חשיפת סיפורה של הילדה נעמה מרגוליס</w:t>
      </w:r>
      <w:r w:rsidRPr="00355958">
        <w:rPr>
          <w:rFonts w:asciiTheme="minorBidi" w:hAnsiTheme="minorBidi" w:cstheme="minorBidi" w:hint="cs"/>
          <w:b/>
          <w:bCs/>
          <w:sz w:val="22"/>
          <w:szCs w:val="22"/>
          <w:rtl/>
        </w:rPr>
        <w:t xml:space="preserve">, </w:t>
      </w:r>
      <w:r w:rsidRPr="00355958">
        <w:rPr>
          <w:rFonts w:asciiTheme="minorBidi" w:hAnsiTheme="minorBidi" w:cstheme="minorBidi"/>
          <w:b/>
          <w:bCs/>
          <w:sz w:val="22"/>
          <w:szCs w:val="22"/>
          <w:rtl/>
        </w:rPr>
        <w:t>חשיפת היקפי העוני בצה"ל, המבצע הכושל לחיסול חאלד משעל, תיעוד טלוויזיוני ראשון של בית חולים השדה שמפעיל צה"ל לפצועים ממלחמת האזרחים בסוריה, עדויות ראשונות ממחנות העינויים בסיני שאליו נחטפו מבקשי מקלט בדרכם לישראל ועוד</w:t>
      </w:r>
      <w:r w:rsidRPr="00355958">
        <w:rPr>
          <w:rFonts w:asciiTheme="minorBidi" w:hAnsiTheme="minorBidi" w:cstheme="minorBidi" w:hint="cs"/>
          <w:b/>
          <w:bCs/>
          <w:sz w:val="22"/>
          <w:szCs w:val="22"/>
          <w:rtl/>
        </w:rPr>
        <w:t xml:space="preserve"> כתבות רבות. </w:t>
      </w:r>
    </w:p>
    <w:p w:rsidR="0060191A" w:rsidRDefault="0060191A" w:rsidP="00C90DFA">
      <w:pPr>
        <w:bidi/>
        <w:spacing w:line="276" w:lineRule="auto"/>
        <w:jc w:val="both"/>
        <w:rPr>
          <w:rFonts w:asciiTheme="minorBidi" w:hAnsiTheme="minorBidi" w:cstheme="minorBidi"/>
          <w:b/>
          <w:bCs/>
          <w:sz w:val="22"/>
          <w:szCs w:val="22"/>
          <w:rtl/>
        </w:rPr>
      </w:pPr>
    </w:p>
    <w:p w:rsidR="00DF72A6" w:rsidRDefault="00DF72A6" w:rsidP="00DF72A6">
      <w:pPr>
        <w:bidi/>
        <w:spacing w:line="276" w:lineRule="auto"/>
        <w:rPr>
          <w:rFonts w:asciiTheme="minorBidi" w:hAnsiTheme="minorBidi" w:cstheme="minorBidi"/>
          <w:b/>
          <w:bCs/>
          <w:color w:val="FF0000"/>
        </w:rPr>
      </w:pPr>
      <w:r>
        <w:rPr>
          <w:rFonts w:asciiTheme="minorBidi" w:hAnsiTheme="minorBidi" w:cstheme="minorBidi"/>
          <w:b/>
          <w:bCs/>
          <w:sz w:val="22"/>
          <w:szCs w:val="22"/>
          <w:rtl/>
        </w:rPr>
        <w:t>במוקד הפסטיבל יתקיימו מפגשים בין הסטודנטים לבין בכירי התעשייה במגוון זירות: סטודנטים יערכו פיצ' סדרות טלוויזיה בפני קרני זיו, מנהלת דרמה של הזכיינית קשת וגל זייד מנהל הדרמה בערוץ 10, בוגרים צעירים יפגשו את הסטודנטים רגע לפני היציאה לשוק העבודה, הקרנת שלושה סרטי גמר של סטודנטים ופאנל משותף של יוצרים ואנשי אקדמיה על "הדבר החם" באינטרנט בהשתתפות אסף הראל, איתי זבולון (יניר האחמ"ש), תירס</w:t>
      </w:r>
      <w:r>
        <w:rPr>
          <w:rFonts w:asciiTheme="minorBidi" w:hAnsiTheme="minorBidi" w:cstheme="minorBidi" w:hint="cs"/>
          <w:b/>
          <w:bCs/>
          <w:sz w:val="22"/>
          <w:szCs w:val="22"/>
          <w:rtl/>
        </w:rPr>
        <w:t xml:space="preserve"> ס</w:t>
      </w:r>
      <w:bookmarkStart w:id="0" w:name="_GoBack"/>
      <w:bookmarkEnd w:id="0"/>
      <w:r>
        <w:rPr>
          <w:rFonts w:asciiTheme="minorBidi" w:hAnsiTheme="minorBidi" w:cstheme="minorBidi"/>
          <w:b/>
          <w:bCs/>
          <w:sz w:val="22"/>
          <w:szCs w:val="22"/>
          <w:rtl/>
        </w:rPr>
        <w:t xml:space="preserve">קסואל ואחרים. </w:t>
      </w:r>
    </w:p>
    <w:p w:rsidR="00C90DFA" w:rsidRPr="00DF72A6" w:rsidRDefault="00C90DFA" w:rsidP="00C90DFA">
      <w:pPr>
        <w:bidi/>
        <w:spacing w:line="276" w:lineRule="auto"/>
        <w:jc w:val="both"/>
        <w:rPr>
          <w:rFonts w:asciiTheme="minorBidi" w:hAnsiTheme="minorBidi" w:cstheme="minorBidi"/>
          <w:b/>
          <w:bCs/>
          <w:sz w:val="22"/>
          <w:szCs w:val="22"/>
          <w:rtl/>
        </w:rPr>
      </w:pPr>
    </w:p>
    <w:p w:rsidR="00C90DFA" w:rsidRPr="00355958" w:rsidRDefault="00C90DFA" w:rsidP="00C90DFA">
      <w:pPr>
        <w:bidi/>
        <w:spacing w:line="276" w:lineRule="auto"/>
        <w:jc w:val="both"/>
        <w:rPr>
          <w:rFonts w:asciiTheme="minorBidi" w:hAnsiTheme="minorBidi" w:cstheme="minorBidi"/>
          <w:b/>
          <w:bCs/>
          <w:sz w:val="22"/>
          <w:szCs w:val="22"/>
          <w:rtl/>
        </w:rPr>
      </w:pPr>
      <w:r w:rsidRPr="00355958">
        <w:rPr>
          <w:rFonts w:asciiTheme="minorBidi" w:hAnsiTheme="minorBidi" w:cstheme="minorBidi" w:hint="cs"/>
          <w:b/>
          <w:bCs/>
          <w:sz w:val="22"/>
          <w:szCs w:val="22"/>
          <w:rtl/>
        </w:rPr>
        <w:lastRenderedPageBreak/>
        <w:t xml:space="preserve">המסלול האקדמי המכללה למינהל הינו המכללה הגדולה ביותר בארץ עם 11 אלף סטודנטים הלומדים בשמונה בתי ספר וחוגים שונים: משפטים, תקשורת, מינהל עסקים, כלכלה, עיצוב פנים, מדעי ההתנהגות, מדעי המחשב ופסיכולוגיה. </w:t>
      </w:r>
    </w:p>
    <w:p w:rsidR="00C90DFA" w:rsidRPr="00355958" w:rsidRDefault="00C90DFA" w:rsidP="00C90DFA">
      <w:pPr>
        <w:bidi/>
        <w:spacing w:line="276" w:lineRule="auto"/>
        <w:jc w:val="both"/>
        <w:rPr>
          <w:rFonts w:asciiTheme="minorBidi" w:hAnsiTheme="minorBidi" w:cstheme="minorBidi"/>
          <w:b/>
          <w:bCs/>
          <w:sz w:val="22"/>
          <w:szCs w:val="22"/>
          <w:rtl/>
        </w:rPr>
      </w:pPr>
    </w:p>
    <w:p w:rsidR="00C90DFA" w:rsidRPr="00355958" w:rsidRDefault="00C90DFA" w:rsidP="00C90DFA">
      <w:pPr>
        <w:bidi/>
        <w:spacing w:line="276" w:lineRule="auto"/>
        <w:jc w:val="both"/>
        <w:rPr>
          <w:rFonts w:asciiTheme="minorBidi" w:hAnsiTheme="minorBidi" w:cstheme="minorBidi"/>
          <w:b/>
          <w:bCs/>
          <w:sz w:val="22"/>
          <w:szCs w:val="22"/>
          <w:rtl/>
        </w:rPr>
      </w:pPr>
      <w:r w:rsidRPr="00355958">
        <w:rPr>
          <w:rFonts w:asciiTheme="minorBidi" w:hAnsiTheme="minorBidi" w:cstheme="minorBidi" w:hint="cs"/>
          <w:b/>
          <w:bCs/>
          <w:sz w:val="22"/>
          <w:szCs w:val="22"/>
          <w:rtl/>
        </w:rPr>
        <w:t xml:space="preserve">המכללה למינהל הינה הוותיקה ביותר בארץ, וקיימת כמוסד להשכלה גבוהה החל משנת 1977. ב-1988 עשתה המכללה היסטוריה כשהייתה למכללה הראשונה הרשאית להעניק תואר ראשון לסטודנטים. </w:t>
      </w:r>
    </w:p>
    <w:p w:rsidR="00C90DFA" w:rsidRPr="00355958" w:rsidRDefault="00C90DFA" w:rsidP="00C90DFA">
      <w:pPr>
        <w:bidi/>
        <w:spacing w:line="276" w:lineRule="auto"/>
        <w:rPr>
          <w:rFonts w:asciiTheme="minorBidi" w:hAnsiTheme="minorBidi" w:cstheme="minorBidi"/>
          <w:b/>
          <w:bCs/>
          <w:sz w:val="22"/>
          <w:szCs w:val="22"/>
          <w:rtl/>
        </w:rPr>
      </w:pPr>
    </w:p>
    <w:p w:rsidR="00C90DFA" w:rsidRPr="00355958" w:rsidRDefault="00C90DFA" w:rsidP="00C90DFA">
      <w:pPr>
        <w:bidi/>
        <w:spacing w:line="276" w:lineRule="auto"/>
        <w:rPr>
          <w:rFonts w:asciiTheme="minorBidi" w:hAnsiTheme="minorBidi" w:cstheme="minorBidi"/>
          <w:b/>
          <w:bCs/>
          <w:sz w:val="22"/>
          <w:szCs w:val="22"/>
          <w:rtl/>
        </w:rPr>
      </w:pPr>
      <w:r w:rsidRPr="00355958">
        <w:rPr>
          <w:rFonts w:asciiTheme="minorBidi" w:hAnsiTheme="minorBidi" w:cstheme="minorBidi" w:hint="cs"/>
          <w:b/>
          <w:bCs/>
          <w:sz w:val="22"/>
          <w:szCs w:val="22"/>
          <w:rtl/>
        </w:rPr>
        <w:t>לפרטים נוספים:</w:t>
      </w:r>
    </w:p>
    <w:p w:rsidR="00C90DFA" w:rsidRPr="00355958" w:rsidRDefault="006D6136" w:rsidP="00C90DFA">
      <w:pPr>
        <w:bidi/>
        <w:spacing w:line="276" w:lineRule="auto"/>
        <w:rPr>
          <w:rFonts w:asciiTheme="minorBidi" w:hAnsiTheme="minorBidi" w:cstheme="minorBidi"/>
          <w:b/>
          <w:bCs/>
          <w:sz w:val="22"/>
          <w:szCs w:val="22"/>
          <w:rtl/>
        </w:rPr>
      </w:pPr>
      <w:r>
        <w:rPr>
          <w:rFonts w:asciiTheme="minorBidi" w:hAnsiTheme="minorBidi" w:cstheme="minorBidi" w:hint="cs"/>
          <w:b/>
          <w:bCs/>
          <w:sz w:val="22"/>
          <w:szCs w:val="22"/>
          <w:rtl/>
        </w:rPr>
        <w:t>שי פלד 054-2665162</w:t>
      </w:r>
    </w:p>
    <w:p w:rsidR="00C90DFA" w:rsidRPr="00355958" w:rsidRDefault="00C90DFA" w:rsidP="00C90DFA">
      <w:pPr>
        <w:bidi/>
        <w:spacing w:line="276" w:lineRule="auto"/>
        <w:rPr>
          <w:rFonts w:asciiTheme="minorBidi" w:hAnsiTheme="minorBidi" w:cstheme="minorBidi"/>
          <w:b/>
          <w:bCs/>
          <w:sz w:val="22"/>
          <w:szCs w:val="22"/>
          <w:rtl/>
        </w:rPr>
      </w:pPr>
      <w:r w:rsidRPr="00355958">
        <w:rPr>
          <w:rFonts w:asciiTheme="minorBidi" w:hAnsiTheme="minorBidi" w:cstheme="minorBidi" w:hint="cs"/>
          <w:b/>
          <w:bCs/>
          <w:sz w:val="22"/>
          <w:szCs w:val="22"/>
          <w:rtl/>
        </w:rPr>
        <w:t>נועה שבתאי ויצר, דוברת במסלול האקדמי המכללה למינהל, 052-6910759</w:t>
      </w:r>
    </w:p>
    <w:p w:rsidR="00C90DFA" w:rsidRPr="00355958" w:rsidRDefault="00C90DFA" w:rsidP="00C90DFA">
      <w:pPr>
        <w:bidi/>
        <w:spacing w:line="276" w:lineRule="auto"/>
        <w:jc w:val="both"/>
        <w:rPr>
          <w:rFonts w:asciiTheme="minorBidi" w:hAnsiTheme="minorBidi" w:cstheme="minorBidi"/>
          <w:b/>
          <w:bCs/>
          <w:sz w:val="22"/>
          <w:szCs w:val="22"/>
          <w:rtl/>
        </w:rPr>
      </w:pPr>
    </w:p>
    <w:p w:rsidR="00185A52" w:rsidRDefault="00185A52" w:rsidP="00C90DFA">
      <w:pPr>
        <w:spacing w:line="276" w:lineRule="auto"/>
        <w:jc w:val="both"/>
        <w:rPr>
          <w:rFonts w:asciiTheme="minorBidi" w:hAnsiTheme="minorBidi" w:cstheme="minorBidi"/>
          <w:b/>
          <w:bCs/>
          <w:sz w:val="22"/>
          <w:szCs w:val="22"/>
        </w:rPr>
      </w:pPr>
    </w:p>
    <w:p w:rsidR="00185A52" w:rsidRPr="00185A52" w:rsidRDefault="00185A52" w:rsidP="00185A52">
      <w:pPr>
        <w:rPr>
          <w:rFonts w:asciiTheme="minorBidi" w:hAnsiTheme="minorBidi" w:cstheme="minorBidi"/>
          <w:sz w:val="22"/>
          <w:szCs w:val="22"/>
        </w:rPr>
      </w:pPr>
    </w:p>
    <w:p w:rsidR="00185A52" w:rsidRPr="00185A52" w:rsidRDefault="00185A52" w:rsidP="00185A52">
      <w:pPr>
        <w:rPr>
          <w:rFonts w:asciiTheme="minorBidi" w:hAnsiTheme="minorBidi" w:cstheme="minorBidi"/>
          <w:sz w:val="22"/>
          <w:szCs w:val="22"/>
        </w:rPr>
      </w:pPr>
    </w:p>
    <w:p w:rsidR="00185A52" w:rsidRPr="00185A52" w:rsidRDefault="00185A52" w:rsidP="00185A52">
      <w:pPr>
        <w:rPr>
          <w:rFonts w:asciiTheme="minorBidi" w:hAnsiTheme="minorBidi" w:cstheme="minorBidi"/>
          <w:sz w:val="22"/>
          <w:szCs w:val="22"/>
        </w:rPr>
      </w:pPr>
    </w:p>
    <w:p w:rsidR="00185A52" w:rsidRDefault="00185A52" w:rsidP="00185A52">
      <w:pPr>
        <w:rPr>
          <w:rFonts w:asciiTheme="minorBidi" w:hAnsiTheme="minorBidi" w:cstheme="minorBidi"/>
          <w:sz w:val="22"/>
          <w:szCs w:val="22"/>
        </w:rPr>
      </w:pPr>
    </w:p>
    <w:p w:rsidR="00185A52" w:rsidRDefault="00185A52" w:rsidP="00185A52">
      <w:pPr>
        <w:spacing w:before="100" w:beforeAutospacing="1" w:after="160"/>
        <w:jc w:val="center"/>
        <w:rPr>
          <w:rFonts w:asciiTheme="minorBidi" w:hAnsiTheme="minorBidi" w:cstheme="minorBidi"/>
          <w:b/>
          <w:bCs/>
          <w:sz w:val="22"/>
          <w:szCs w:val="22"/>
        </w:rPr>
      </w:pPr>
      <w:r>
        <w:rPr>
          <w:rFonts w:asciiTheme="minorBidi" w:hAnsiTheme="minorBidi" w:cstheme="minorBidi"/>
          <w:b/>
          <w:bCs/>
          <w:sz w:val="22"/>
          <w:szCs w:val="22"/>
          <w:u w:val="single"/>
          <w:rtl/>
        </w:rPr>
        <w:t>תוכנית הכנס</w:t>
      </w:r>
    </w:p>
    <w:p w:rsidR="00185A52" w:rsidRDefault="00185A52" w:rsidP="00185A52">
      <w:pPr>
        <w:spacing w:before="100" w:beforeAutospacing="1" w:after="240"/>
        <w:rPr>
          <w:rFonts w:asciiTheme="minorBidi" w:hAnsiTheme="minorBidi" w:cstheme="minorBidi"/>
          <w:b/>
          <w:bCs/>
          <w:sz w:val="22"/>
          <w:szCs w:val="22"/>
          <w:rtl/>
        </w:rPr>
      </w:pPr>
      <w:r>
        <w:rPr>
          <w:rFonts w:asciiTheme="minorBidi" w:hAnsiTheme="minorBidi" w:cstheme="minorBidi"/>
          <w:b/>
          <w:bCs/>
          <w:sz w:val="22"/>
          <w:szCs w:val="22"/>
          <w:rtl/>
        </w:rPr>
        <w:t>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 xml:space="preserve">10:00-10:15 דבריי פתיחה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 xml:space="preserve">10:15-11:00 פאנל בוגרים פוגשים סטודנטים לפני היציאה לשוק העבודה.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tl/>
        </w:rPr>
      </w:pPr>
      <w:r>
        <w:rPr>
          <w:rFonts w:asciiTheme="minorBidi" w:hAnsiTheme="minorBidi" w:cstheme="minorBidi"/>
          <w:b/>
          <w:bCs/>
          <w:sz w:val="22"/>
          <w:szCs w:val="22"/>
          <w:rtl/>
        </w:rPr>
        <w:t xml:space="preserve">12:00 -11:00  פאנל טלוויזיה וניו-מדיה בהשתתפות: אסף הראל, תירס סקסואל, איתי זבולון (יניר האחמ"ש) וד"ר דוד גורביץ.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tl/>
        </w:rPr>
      </w:pPr>
      <w:r>
        <w:rPr>
          <w:rFonts w:asciiTheme="minorBidi" w:hAnsiTheme="minorBidi" w:cstheme="minorBidi"/>
          <w:b/>
          <w:bCs/>
          <w:sz w:val="22"/>
          <w:szCs w:val="22"/>
          <w:rtl/>
        </w:rPr>
        <w:t xml:space="preserve">12:30 - 12:00 הקרנת שלושה סרטי גמר של סטודנטים.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 xml:space="preserve">13:00- 12:30 הפסקת צהריים.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13:00-13:45  הענקת פרס "תקשוראשון" לבוגר בית הספר וכתב ערוץ 2 שי גל.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 xml:space="preserve">13:45-14:30- ספוטלייט לעבודות בעשייה: סטודנטים מציגים עבודות עליהן הם עובדים. </w:t>
      </w:r>
    </w:p>
    <w:p w:rsidR="00185A52" w:rsidRDefault="00185A52" w:rsidP="00185A52">
      <w:pPr>
        <w:numPr>
          <w:ilvl w:val="0"/>
          <w:numId w:val="3"/>
        </w:numPr>
        <w:bidi/>
        <w:spacing w:before="100" w:beforeAutospacing="1" w:after="160"/>
        <w:ind w:left="1440"/>
        <w:textAlignment w:val="baseline"/>
        <w:rPr>
          <w:rFonts w:asciiTheme="minorBidi" w:hAnsiTheme="minorBidi" w:cstheme="minorBidi"/>
          <w:b/>
          <w:bCs/>
          <w:sz w:val="22"/>
          <w:szCs w:val="22"/>
        </w:rPr>
      </w:pPr>
      <w:r>
        <w:rPr>
          <w:rFonts w:asciiTheme="minorBidi" w:hAnsiTheme="minorBidi" w:cstheme="minorBidi"/>
          <w:b/>
          <w:bCs/>
          <w:sz w:val="22"/>
          <w:szCs w:val="22"/>
          <w:rtl/>
        </w:rPr>
        <w:t xml:space="preserve">14:30-16:00 פיץ' סדרות טלוויזיה בהשתתפות קרני זיו, מנהלת דרמה קשת וגל זייד, מנהל דרמה ערוץ 10. </w:t>
      </w:r>
    </w:p>
    <w:p w:rsidR="00C90DFA" w:rsidRPr="00185A52" w:rsidRDefault="00C90DFA" w:rsidP="00185A52">
      <w:pPr>
        <w:jc w:val="right"/>
        <w:rPr>
          <w:rFonts w:asciiTheme="minorBidi" w:hAnsiTheme="minorBidi" w:cstheme="minorBidi"/>
          <w:sz w:val="22"/>
          <w:szCs w:val="22"/>
        </w:rPr>
      </w:pPr>
    </w:p>
    <w:sectPr w:rsidR="00C90DFA" w:rsidRPr="00185A52" w:rsidSect="00457A7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A2" w:rsidRDefault="00E259A2" w:rsidP="0027502F">
      <w:r>
        <w:separator/>
      </w:r>
    </w:p>
  </w:endnote>
  <w:endnote w:type="continuationSeparator" w:id="0">
    <w:p w:rsidR="00E259A2" w:rsidRDefault="00E259A2" w:rsidP="0027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A2" w:rsidRDefault="00E259A2" w:rsidP="0027502F">
      <w:r>
        <w:separator/>
      </w:r>
    </w:p>
  </w:footnote>
  <w:footnote w:type="continuationSeparator" w:id="0">
    <w:p w:rsidR="00E259A2" w:rsidRDefault="00E259A2" w:rsidP="0027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2F" w:rsidRDefault="0027502F">
    <w:pPr>
      <w:pStyle w:val="a4"/>
    </w:pPr>
    <w:r w:rsidRPr="0027502F">
      <w:rPr>
        <w:noProof/>
      </w:rPr>
      <w:drawing>
        <wp:inline distT="0" distB="0" distL="0" distR="0">
          <wp:extent cx="1983600" cy="1479600"/>
          <wp:effectExtent l="0" t="0" r="0" b="6350"/>
          <wp:docPr id="2" name="Picture 2" descr="U:\PR\active clients\המכללה למינהל\לוגו 2014_1_המסלול האקדמי המכללה למינה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active clients\המכללה למינהל\לוגו 2014_1_המסלול האקדמי המכללה למינהל.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600" cy="147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E0AC7"/>
    <w:multiLevelType w:val="multilevel"/>
    <w:tmpl w:val="3D682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596ADB"/>
    <w:multiLevelType w:val="hybridMultilevel"/>
    <w:tmpl w:val="58762364"/>
    <w:lvl w:ilvl="0" w:tplc="B5E0E0BE">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463D26"/>
    <w:multiLevelType w:val="hybridMultilevel"/>
    <w:tmpl w:val="5142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52"/>
    <w:rsid w:val="000F421F"/>
    <w:rsid w:val="00185A52"/>
    <w:rsid w:val="001A3CC7"/>
    <w:rsid w:val="0027502F"/>
    <w:rsid w:val="002944E1"/>
    <w:rsid w:val="003379EA"/>
    <w:rsid w:val="00355958"/>
    <w:rsid w:val="00427344"/>
    <w:rsid w:val="00457A7C"/>
    <w:rsid w:val="00496FA5"/>
    <w:rsid w:val="0060191A"/>
    <w:rsid w:val="006108FA"/>
    <w:rsid w:val="00642E58"/>
    <w:rsid w:val="006D6136"/>
    <w:rsid w:val="007A36DA"/>
    <w:rsid w:val="00815EE8"/>
    <w:rsid w:val="008C1B93"/>
    <w:rsid w:val="00A80F52"/>
    <w:rsid w:val="00B302D6"/>
    <w:rsid w:val="00BE4A51"/>
    <w:rsid w:val="00C31527"/>
    <w:rsid w:val="00C90DFA"/>
    <w:rsid w:val="00DF72A6"/>
    <w:rsid w:val="00E04DDA"/>
    <w:rsid w:val="00E259A2"/>
    <w:rsid w:val="00E95A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A51F7-4E66-4799-90F4-00D2FCBE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52"/>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6DA"/>
    <w:pPr>
      <w:bidi/>
      <w:spacing w:after="160" w:line="256" w:lineRule="auto"/>
      <w:ind w:left="720"/>
      <w:contextualSpacing/>
    </w:pPr>
    <w:rPr>
      <w:rFonts w:asciiTheme="minorHAnsi" w:hAnsiTheme="minorHAnsi" w:cstheme="minorBidi"/>
      <w:sz w:val="22"/>
      <w:szCs w:val="22"/>
    </w:rPr>
  </w:style>
  <w:style w:type="paragraph" w:styleId="a4">
    <w:name w:val="header"/>
    <w:basedOn w:val="a"/>
    <w:link w:val="a5"/>
    <w:uiPriority w:val="99"/>
    <w:unhideWhenUsed/>
    <w:rsid w:val="0027502F"/>
    <w:pPr>
      <w:tabs>
        <w:tab w:val="center" w:pos="4153"/>
        <w:tab w:val="right" w:pos="8306"/>
      </w:tabs>
    </w:pPr>
  </w:style>
  <w:style w:type="character" w:customStyle="1" w:styleId="a5">
    <w:name w:val="כותרת עליונה תו"/>
    <w:basedOn w:val="a0"/>
    <w:link w:val="a4"/>
    <w:uiPriority w:val="99"/>
    <w:rsid w:val="0027502F"/>
    <w:rPr>
      <w:rFonts w:ascii="Times New Roman" w:hAnsi="Times New Roman" w:cs="Times New Roman"/>
      <w:sz w:val="24"/>
      <w:szCs w:val="24"/>
    </w:rPr>
  </w:style>
  <w:style w:type="paragraph" w:styleId="a6">
    <w:name w:val="footer"/>
    <w:basedOn w:val="a"/>
    <w:link w:val="a7"/>
    <w:uiPriority w:val="99"/>
    <w:unhideWhenUsed/>
    <w:rsid w:val="0027502F"/>
    <w:pPr>
      <w:tabs>
        <w:tab w:val="center" w:pos="4153"/>
        <w:tab w:val="right" w:pos="8306"/>
      </w:tabs>
    </w:pPr>
  </w:style>
  <w:style w:type="character" w:customStyle="1" w:styleId="a7">
    <w:name w:val="כותרת תחתונה תו"/>
    <w:basedOn w:val="a0"/>
    <w:link w:val="a6"/>
    <w:uiPriority w:val="99"/>
    <w:rsid w:val="002750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5379">
      <w:bodyDiv w:val="1"/>
      <w:marLeft w:val="0"/>
      <w:marRight w:val="0"/>
      <w:marTop w:val="0"/>
      <w:marBottom w:val="0"/>
      <w:divBdr>
        <w:top w:val="none" w:sz="0" w:space="0" w:color="auto"/>
        <w:left w:val="none" w:sz="0" w:space="0" w:color="auto"/>
        <w:bottom w:val="none" w:sz="0" w:space="0" w:color="auto"/>
        <w:right w:val="none" w:sz="0" w:space="0" w:color="auto"/>
      </w:divBdr>
    </w:div>
    <w:div w:id="1109935361">
      <w:bodyDiv w:val="1"/>
      <w:marLeft w:val="0"/>
      <w:marRight w:val="0"/>
      <w:marTop w:val="0"/>
      <w:marBottom w:val="0"/>
      <w:divBdr>
        <w:top w:val="none" w:sz="0" w:space="0" w:color="auto"/>
        <w:left w:val="none" w:sz="0" w:space="0" w:color="auto"/>
        <w:bottom w:val="none" w:sz="0" w:space="0" w:color="auto"/>
        <w:right w:val="none" w:sz="0" w:space="0" w:color="auto"/>
      </w:divBdr>
    </w:div>
    <w:div w:id="1891529156">
      <w:bodyDiv w:val="1"/>
      <w:marLeft w:val="0"/>
      <w:marRight w:val="0"/>
      <w:marTop w:val="0"/>
      <w:marBottom w:val="0"/>
      <w:divBdr>
        <w:top w:val="none" w:sz="0" w:space="0" w:color="auto"/>
        <w:left w:val="none" w:sz="0" w:space="0" w:color="auto"/>
        <w:bottom w:val="none" w:sz="0" w:space="0" w:color="auto"/>
        <w:right w:val="none" w:sz="0" w:space="0" w:color="auto"/>
      </w:divBdr>
    </w:div>
    <w:div w:id="20046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493</Words>
  <Characters>2470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Lidsky</dc:creator>
  <cp:keywords/>
  <dc:description/>
  <cp:lastModifiedBy>Yasmine Lidsky</cp:lastModifiedBy>
  <cp:revision>4</cp:revision>
  <dcterms:created xsi:type="dcterms:W3CDTF">2014-04-23T07:14:00Z</dcterms:created>
  <dcterms:modified xsi:type="dcterms:W3CDTF">2014-04-23T08:03:00Z</dcterms:modified>
</cp:coreProperties>
</file>