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40" w:rsidRDefault="00FD0E40" w:rsidP="00FD0E40">
      <w:pPr>
        <w:tabs>
          <w:tab w:val="left" w:pos="490"/>
        </w:tabs>
        <w:spacing w:line="360" w:lineRule="auto"/>
        <w:ind w:left="490" w:hanging="490"/>
        <w:jc w:val="center"/>
        <w:rPr>
          <w:rFonts w:cs="Arial"/>
          <w:sz w:val="32"/>
          <w:szCs w:val="32"/>
          <w:rtl/>
          <w:lang w:eastAsia="en-US"/>
        </w:rPr>
      </w:pPr>
      <w:r>
        <w:rPr>
          <w:rFonts w:cs="Arial"/>
          <w:sz w:val="32"/>
          <w:szCs w:val="32"/>
          <w:rtl/>
          <w:lang w:eastAsia="en-US"/>
        </w:rPr>
        <w:t>משרד החינוך</w:t>
      </w:r>
    </w:p>
    <w:p w:rsidR="00FD0E40" w:rsidRDefault="00FD0E40" w:rsidP="00FD0E40">
      <w:pPr>
        <w:tabs>
          <w:tab w:val="left" w:pos="490"/>
        </w:tabs>
        <w:spacing w:line="360" w:lineRule="auto"/>
        <w:ind w:left="490" w:hanging="490"/>
        <w:jc w:val="center"/>
        <w:rPr>
          <w:rFonts w:cs="Arial"/>
          <w:sz w:val="28"/>
          <w:szCs w:val="28"/>
          <w:rtl/>
          <w:lang w:eastAsia="en-US"/>
        </w:rPr>
      </w:pPr>
      <w:r>
        <w:rPr>
          <w:rFonts w:cs="Arial"/>
          <w:sz w:val="28"/>
          <w:szCs w:val="28"/>
          <w:rtl/>
          <w:lang w:eastAsia="en-US"/>
        </w:rPr>
        <w:t>המִנהל למדע ולטכנולוגיה</w:t>
      </w:r>
    </w:p>
    <w:p w:rsidR="00FD0E40" w:rsidRDefault="00FD0E40" w:rsidP="00FD0E40">
      <w:pPr>
        <w:tabs>
          <w:tab w:val="left" w:pos="490"/>
        </w:tabs>
        <w:spacing w:line="360" w:lineRule="auto"/>
        <w:ind w:left="490" w:hanging="490"/>
        <w:jc w:val="center"/>
        <w:rPr>
          <w:rFonts w:cs="Arial"/>
          <w:sz w:val="28"/>
          <w:szCs w:val="28"/>
          <w:rtl/>
          <w:lang w:eastAsia="en-US"/>
        </w:rPr>
      </w:pPr>
      <w:r>
        <w:rPr>
          <w:rFonts w:cs="Arial"/>
          <w:sz w:val="28"/>
          <w:szCs w:val="28"/>
          <w:rtl/>
          <w:lang w:eastAsia="en-US"/>
        </w:rPr>
        <w:t>הפיקוח על מגמת טכנולוגיות תקשורת</w:t>
      </w:r>
    </w:p>
    <w:p w:rsidR="00FD0E40" w:rsidRDefault="00FD0E40" w:rsidP="00FD0E40">
      <w:pPr>
        <w:tabs>
          <w:tab w:val="left" w:pos="490"/>
        </w:tabs>
        <w:spacing w:line="360" w:lineRule="auto"/>
        <w:ind w:left="490" w:hanging="490"/>
        <w:rPr>
          <w:rFonts w:cs="Arial"/>
          <w:sz w:val="32"/>
          <w:szCs w:val="32"/>
          <w:rtl/>
          <w:lang w:eastAsia="en-US"/>
        </w:rPr>
      </w:pPr>
    </w:p>
    <w:p w:rsidR="00FD0E40" w:rsidRDefault="00FD0E40" w:rsidP="00FD0E40">
      <w:pPr>
        <w:tabs>
          <w:tab w:val="left" w:pos="490"/>
        </w:tabs>
        <w:spacing w:line="360" w:lineRule="auto"/>
        <w:ind w:left="490" w:hanging="490"/>
        <w:rPr>
          <w:rFonts w:cs="Arial"/>
          <w:sz w:val="32"/>
          <w:szCs w:val="32"/>
          <w:rtl/>
          <w:lang w:eastAsia="en-US"/>
        </w:rPr>
      </w:pPr>
    </w:p>
    <w:p w:rsidR="00FD0E40" w:rsidRDefault="00FD0E40" w:rsidP="00FD0E40">
      <w:pPr>
        <w:tabs>
          <w:tab w:val="left" w:pos="490"/>
        </w:tabs>
        <w:spacing w:line="360" w:lineRule="auto"/>
        <w:ind w:left="490" w:hanging="490"/>
        <w:rPr>
          <w:rFonts w:cs="Arial"/>
          <w:sz w:val="32"/>
          <w:szCs w:val="32"/>
          <w:rtl/>
          <w:lang w:eastAsia="en-US"/>
        </w:rPr>
      </w:pPr>
    </w:p>
    <w:p w:rsidR="00FD0E40" w:rsidRPr="006A79E2" w:rsidRDefault="00FD0E40" w:rsidP="00FD0E40">
      <w:pPr>
        <w:tabs>
          <w:tab w:val="left" w:pos="490"/>
        </w:tabs>
        <w:spacing w:line="360" w:lineRule="auto"/>
        <w:ind w:left="490" w:hanging="490"/>
        <w:jc w:val="center"/>
        <w:rPr>
          <w:rFonts w:cs="Arial" w:hint="cs"/>
          <w:b/>
          <w:bCs/>
          <w:color w:val="FF0000"/>
          <w:sz w:val="36"/>
          <w:szCs w:val="36"/>
          <w:rtl/>
          <w:lang w:eastAsia="en-US"/>
        </w:rPr>
      </w:pPr>
      <w:r w:rsidRPr="006A79E2">
        <w:rPr>
          <w:rFonts w:cs="Arial" w:hint="cs"/>
          <w:b/>
          <w:bCs/>
          <w:color w:val="FF0000"/>
          <w:sz w:val="36"/>
          <w:szCs w:val="36"/>
          <w:rtl/>
          <w:lang w:eastAsia="en-US"/>
        </w:rPr>
        <w:t>עדכון</w:t>
      </w:r>
    </w:p>
    <w:p w:rsidR="00FD0E40" w:rsidRDefault="00FD0E40" w:rsidP="00FD0E40">
      <w:pPr>
        <w:tabs>
          <w:tab w:val="left" w:pos="490"/>
        </w:tabs>
        <w:spacing w:line="360" w:lineRule="auto"/>
        <w:ind w:left="490" w:hanging="490"/>
        <w:jc w:val="center"/>
        <w:rPr>
          <w:rFonts w:cs="Arial"/>
          <w:sz w:val="80"/>
          <w:szCs w:val="80"/>
          <w:rtl/>
          <w:lang w:eastAsia="en-US"/>
        </w:rPr>
      </w:pPr>
      <w:r>
        <w:rPr>
          <w:rFonts w:cs="Arial"/>
          <w:sz w:val="80"/>
          <w:szCs w:val="80"/>
          <w:rtl/>
          <w:lang w:eastAsia="en-US"/>
        </w:rPr>
        <w:t>תכנית לימודים</w:t>
      </w:r>
    </w:p>
    <w:p w:rsidR="00FD0E40" w:rsidRDefault="00FD0E40" w:rsidP="00FD0E40">
      <w:pPr>
        <w:tabs>
          <w:tab w:val="left" w:pos="490"/>
        </w:tabs>
        <w:spacing w:line="360" w:lineRule="auto"/>
        <w:ind w:left="490" w:hanging="490"/>
        <w:jc w:val="center"/>
        <w:rPr>
          <w:rFonts w:cs="Arial"/>
          <w:sz w:val="90"/>
          <w:szCs w:val="90"/>
          <w:rtl/>
          <w:lang w:eastAsia="en-US"/>
        </w:rPr>
      </w:pPr>
      <w:r>
        <w:rPr>
          <w:rFonts w:cs="Arial"/>
          <w:sz w:val="90"/>
          <w:szCs w:val="90"/>
          <w:rtl/>
          <w:lang w:eastAsia="en-US"/>
        </w:rPr>
        <w:t>ב"תקשורת וחברה"</w:t>
      </w:r>
    </w:p>
    <w:p w:rsidR="00FD0E40" w:rsidRDefault="00FD0E40" w:rsidP="00FD0E40">
      <w:pPr>
        <w:tabs>
          <w:tab w:val="left" w:pos="490"/>
        </w:tabs>
        <w:spacing w:line="360" w:lineRule="auto"/>
        <w:ind w:left="490" w:hanging="490"/>
        <w:jc w:val="center"/>
        <w:rPr>
          <w:rFonts w:cs="Arial" w:hint="cs"/>
          <w:sz w:val="90"/>
          <w:szCs w:val="90"/>
          <w:rtl/>
          <w:lang w:eastAsia="en-US"/>
        </w:rPr>
      </w:pPr>
      <w:r>
        <w:rPr>
          <w:rFonts w:cs="Arial"/>
          <w:sz w:val="90"/>
          <w:szCs w:val="90"/>
          <w:rtl/>
          <w:lang w:eastAsia="en-US"/>
        </w:rPr>
        <w:t>לכיתות י'</w:t>
      </w:r>
    </w:p>
    <w:p w:rsidR="00FD0E40" w:rsidRDefault="00FD0E40" w:rsidP="00FD0E40">
      <w:pPr>
        <w:tabs>
          <w:tab w:val="left" w:pos="490"/>
        </w:tabs>
        <w:spacing w:line="360" w:lineRule="auto"/>
        <w:ind w:left="490" w:hanging="490"/>
        <w:jc w:val="center"/>
        <w:rPr>
          <w:rFonts w:cs="Arial" w:hint="cs"/>
          <w:sz w:val="36"/>
          <w:szCs w:val="36"/>
          <w:rtl/>
          <w:lang w:eastAsia="en-US"/>
        </w:rPr>
      </w:pPr>
      <w:r>
        <w:rPr>
          <w:rFonts w:cs="Arial" w:hint="cs"/>
          <w:sz w:val="90"/>
          <w:szCs w:val="90"/>
          <w:rtl/>
          <w:lang w:eastAsia="en-US"/>
        </w:rPr>
        <w:t>יולי 2006</w:t>
      </w:r>
    </w:p>
    <w:p w:rsidR="00FD0E40" w:rsidRDefault="00FD0E40" w:rsidP="00FD0E40">
      <w:pPr>
        <w:tabs>
          <w:tab w:val="left" w:pos="490"/>
        </w:tabs>
        <w:spacing w:line="360" w:lineRule="auto"/>
        <w:ind w:left="490" w:hanging="490"/>
        <w:jc w:val="center"/>
        <w:rPr>
          <w:rFonts w:cs="Arial" w:hint="cs"/>
          <w:sz w:val="20"/>
          <w:rtl/>
          <w:lang w:eastAsia="en-US"/>
        </w:rPr>
      </w:pPr>
      <w:r>
        <w:rPr>
          <w:rFonts w:cs="Arial"/>
          <w:sz w:val="36"/>
          <w:szCs w:val="36"/>
          <w:rtl/>
          <w:lang w:eastAsia="en-US"/>
        </w:rPr>
        <w:t>שנה"ל תשס"</w:t>
      </w:r>
      <w:r>
        <w:rPr>
          <w:rFonts w:cs="Arial" w:hint="cs"/>
          <w:sz w:val="36"/>
          <w:szCs w:val="36"/>
          <w:rtl/>
          <w:lang w:eastAsia="en-US"/>
        </w:rPr>
        <w:t>ז</w:t>
      </w:r>
    </w:p>
    <w:p w:rsidR="00FD0E40" w:rsidRDefault="00FD0E40" w:rsidP="00FD0E40">
      <w:pPr>
        <w:tabs>
          <w:tab w:val="left" w:pos="490"/>
        </w:tabs>
        <w:spacing w:line="360" w:lineRule="auto"/>
        <w:ind w:left="490" w:hanging="490"/>
        <w:rPr>
          <w:rFonts w:cs="Arial"/>
          <w:sz w:val="32"/>
          <w:szCs w:val="32"/>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 w:val="left" w:pos="4360"/>
        </w:tabs>
        <w:ind w:left="490" w:hanging="490"/>
        <w:rPr>
          <w:rFonts w:cs="Arial"/>
          <w:sz w:val="26"/>
          <w:szCs w:val="26"/>
          <w:rtl/>
          <w:lang w:eastAsia="en-US"/>
        </w:rPr>
      </w:pPr>
      <w:r>
        <w:rPr>
          <w:rFonts w:cs="Arial"/>
          <w:sz w:val="36"/>
          <w:szCs w:val="36"/>
          <w:rtl/>
          <w:lang w:eastAsia="en-US"/>
        </w:rPr>
        <w:br w:type="page"/>
      </w:r>
    </w:p>
    <w:p w:rsidR="00FD0E40" w:rsidRDefault="00FD0E40" w:rsidP="00FD0E40">
      <w:pPr>
        <w:tabs>
          <w:tab w:val="left" w:pos="490"/>
          <w:tab w:val="left" w:pos="4360"/>
        </w:tabs>
        <w:ind w:left="490" w:hanging="490"/>
        <w:rPr>
          <w:rFonts w:cs="Arial"/>
          <w:sz w:val="20"/>
          <w:rtl/>
          <w:lang w:eastAsia="en-US"/>
        </w:rPr>
      </w:pPr>
    </w:p>
    <w:p w:rsidR="00FD0E40" w:rsidRDefault="00FD0E40" w:rsidP="00FD0E40">
      <w:pPr>
        <w:tabs>
          <w:tab w:val="left" w:pos="490"/>
          <w:tab w:val="left" w:pos="4360"/>
        </w:tabs>
        <w:ind w:left="490" w:hanging="490"/>
        <w:rPr>
          <w:rFonts w:cs="Arial"/>
          <w:sz w:val="20"/>
          <w:rtl/>
          <w:lang w:eastAsia="en-US"/>
        </w:rPr>
      </w:pPr>
    </w:p>
    <w:p w:rsidR="00FD0E40" w:rsidRPr="006A79E2" w:rsidRDefault="00FD0E40" w:rsidP="00FD0E40">
      <w:pPr>
        <w:tabs>
          <w:tab w:val="left" w:pos="490"/>
        </w:tabs>
        <w:spacing w:line="360" w:lineRule="auto"/>
        <w:ind w:left="490" w:hanging="490"/>
        <w:jc w:val="center"/>
        <w:rPr>
          <w:rFonts w:cs="Arial" w:hint="cs"/>
          <w:sz w:val="36"/>
          <w:szCs w:val="36"/>
          <w:u w:val="single"/>
          <w:rtl/>
          <w:lang w:eastAsia="en-US"/>
        </w:rPr>
      </w:pPr>
      <w:r w:rsidRPr="006A79E2">
        <w:rPr>
          <w:rFonts w:cs="Arial"/>
          <w:sz w:val="36"/>
          <w:szCs w:val="36"/>
          <w:u w:val="single"/>
          <w:rtl/>
          <w:lang w:eastAsia="en-US"/>
        </w:rPr>
        <w:t>תוכן העניינים</w:t>
      </w:r>
      <w:r w:rsidRPr="006A79E2">
        <w:rPr>
          <w:rFonts w:cs="Arial" w:hint="cs"/>
          <w:sz w:val="36"/>
          <w:szCs w:val="36"/>
          <w:u w:val="single"/>
          <w:rtl/>
          <w:lang w:eastAsia="en-US"/>
        </w:rPr>
        <w:t xml:space="preserve"> </w:t>
      </w:r>
      <w:r>
        <w:rPr>
          <w:rFonts w:cs="Arial" w:hint="cs"/>
          <w:sz w:val="36"/>
          <w:szCs w:val="36"/>
          <w:u w:val="single"/>
          <w:rtl/>
          <w:lang w:eastAsia="en-US"/>
        </w:rPr>
        <w:t>:</w:t>
      </w:r>
      <w:r w:rsidRPr="006A79E2">
        <w:rPr>
          <w:rFonts w:cs="Arial" w:hint="cs"/>
          <w:sz w:val="36"/>
          <w:szCs w:val="36"/>
          <w:u w:val="single"/>
          <w:rtl/>
          <w:lang w:eastAsia="en-US"/>
        </w:rPr>
        <w:t xml:space="preserve"> תקשורת וחברה א'</w:t>
      </w:r>
    </w:p>
    <w:p w:rsidR="00FD0E40" w:rsidRDefault="00FD0E40" w:rsidP="00FD0E40">
      <w:pPr>
        <w:pStyle w:val="2"/>
        <w:ind w:right="490"/>
        <w:rPr>
          <w:rFonts w:hint="cs"/>
          <w:rtl/>
        </w:rPr>
      </w:pPr>
    </w:p>
    <w:p w:rsidR="00FD0E40" w:rsidRDefault="00FD0E40" w:rsidP="00FD0E40">
      <w:pPr>
        <w:tabs>
          <w:tab w:val="left" w:pos="490"/>
          <w:tab w:val="left" w:pos="1570"/>
          <w:tab w:val="left" w:pos="9580"/>
        </w:tabs>
        <w:spacing w:line="360" w:lineRule="auto"/>
        <w:ind w:left="490" w:hanging="490"/>
        <w:rPr>
          <w:rFonts w:cs="Arial"/>
          <w:sz w:val="20"/>
          <w:rtl/>
          <w:lang w:eastAsia="en-US"/>
        </w:rPr>
      </w:pPr>
      <w:r>
        <w:rPr>
          <w:rFonts w:cs="Arial"/>
          <w:sz w:val="20"/>
          <w:rtl/>
          <w:lang w:eastAsia="en-US"/>
        </w:rPr>
        <w:tab/>
      </w:r>
      <w:r>
        <w:rPr>
          <w:rFonts w:cs="Arial" w:hint="cs"/>
          <w:sz w:val="20"/>
          <w:rtl/>
          <w:lang w:eastAsia="en-US"/>
        </w:rPr>
        <w:tab/>
      </w:r>
      <w:r>
        <w:rPr>
          <w:rFonts w:cs="Arial"/>
          <w:sz w:val="20"/>
          <w:rtl/>
          <w:lang w:eastAsia="en-US"/>
        </w:rPr>
        <w:tab/>
      </w:r>
    </w:p>
    <w:p w:rsidR="00FD0E40" w:rsidRPr="006A79E2" w:rsidRDefault="00FD0E40" w:rsidP="00FD0E40">
      <w:pPr>
        <w:tabs>
          <w:tab w:val="left" w:pos="490"/>
          <w:tab w:val="left" w:pos="1570"/>
          <w:tab w:val="left" w:pos="9580"/>
        </w:tabs>
        <w:spacing w:line="360" w:lineRule="auto"/>
        <w:ind w:left="490" w:hanging="490"/>
        <w:rPr>
          <w:rFonts w:cs="Arial" w:hint="cs"/>
          <w:b/>
          <w:bCs/>
          <w:sz w:val="20"/>
          <w:rtl/>
          <w:lang w:eastAsia="en-US"/>
        </w:rPr>
      </w:pPr>
      <w:r w:rsidRPr="006A79E2">
        <w:rPr>
          <w:rFonts w:cs="Arial" w:hint="cs"/>
          <w:b/>
          <w:bCs/>
          <w:sz w:val="20"/>
          <w:rtl/>
          <w:lang w:eastAsia="en-US"/>
        </w:rPr>
        <w:t>תוכן העניינים</w:t>
      </w:r>
      <w:r>
        <w:rPr>
          <w:rFonts w:cs="Arial" w:hint="cs"/>
          <w:b/>
          <w:bCs/>
          <w:sz w:val="20"/>
          <w:rtl/>
          <w:lang w:eastAsia="en-US"/>
        </w:rPr>
        <w:t xml:space="preserve">                                                                                                                            2</w:t>
      </w:r>
      <w:r w:rsidRPr="006A79E2">
        <w:rPr>
          <w:rFonts w:cs="Arial" w:hint="cs"/>
          <w:b/>
          <w:bCs/>
          <w:sz w:val="20"/>
          <w:rtl/>
          <w:lang w:eastAsia="en-US"/>
        </w:rPr>
        <w:tab/>
      </w:r>
    </w:p>
    <w:p w:rsidR="00FD0E40" w:rsidRPr="006A79E2" w:rsidRDefault="00FD0E40" w:rsidP="00FD0E40">
      <w:pPr>
        <w:tabs>
          <w:tab w:val="left" w:pos="490"/>
          <w:tab w:val="left" w:pos="1570"/>
          <w:tab w:val="left" w:pos="9580"/>
        </w:tabs>
        <w:spacing w:line="360" w:lineRule="auto"/>
        <w:ind w:left="490" w:hanging="490"/>
        <w:rPr>
          <w:rFonts w:cs="Arial" w:hint="cs"/>
          <w:b/>
          <w:bCs/>
          <w:sz w:val="20"/>
          <w:rtl/>
          <w:lang w:eastAsia="en-US"/>
        </w:rPr>
      </w:pPr>
      <w:r>
        <w:rPr>
          <w:rFonts w:cs="Arial"/>
          <w:b/>
          <w:bCs/>
          <w:sz w:val="20"/>
          <w:rtl/>
          <w:lang w:eastAsia="en-US"/>
        </w:rPr>
        <w:t>הרציונאל</w:t>
      </w:r>
      <w:r>
        <w:rPr>
          <w:rFonts w:cs="Arial"/>
          <w:sz w:val="20"/>
          <w:rtl/>
          <w:lang w:eastAsia="en-US"/>
        </w:rPr>
        <w:tab/>
      </w:r>
      <w:r>
        <w:rPr>
          <w:rFonts w:cs="Arial" w:hint="cs"/>
          <w:sz w:val="20"/>
          <w:rtl/>
          <w:lang w:eastAsia="en-US"/>
        </w:rPr>
        <w:tab/>
      </w:r>
      <w:r w:rsidRPr="006A79E2">
        <w:rPr>
          <w:rFonts w:cs="Arial" w:hint="cs"/>
          <w:b/>
          <w:bCs/>
          <w:sz w:val="20"/>
          <w:rtl/>
          <w:lang w:eastAsia="en-US"/>
        </w:rPr>
        <w:t>4</w:t>
      </w:r>
    </w:p>
    <w:p w:rsidR="00FD0E40" w:rsidRDefault="00FD0E40" w:rsidP="00FD0E40">
      <w:pPr>
        <w:tabs>
          <w:tab w:val="left" w:pos="490"/>
          <w:tab w:val="left" w:pos="1570"/>
          <w:tab w:val="left" w:pos="9580"/>
        </w:tabs>
        <w:spacing w:line="360" w:lineRule="auto"/>
        <w:ind w:left="490" w:hanging="490"/>
        <w:rPr>
          <w:rFonts w:cs="Arial" w:hint="cs"/>
          <w:b/>
          <w:bCs/>
          <w:sz w:val="20"/>
          <w:rtl/>
          <w:lang w:eastAsia="en-US"/>
        </w:rPr>
      </w:pPr>
      <w:r w:rsidRPr="006A79E2">
        <w:rPr>
          <w:rFonts w:cs="Arial"/>
          <w:b/>
          <w:bCs/>
          <w:sz w:val="20"/>
          <w:rtl/>
          <w:lang w:eastAsia="en-US"/>
        </w:rPr>
        <w:t>רשימה ביבליוגרפית</w:t>
      </w:r>
      <w:r w:rsidRPr="006A79E2">
        <w:rPr>
          <w:rFonts w:cs="Arial" w:hint="cs"/>
          <w:b/>
          <w:bCs/>
          <w:sz w:val="20"/>
          <w:rtl/>
          <w:lang w:eastAsia="en-US"/>
        </w:rPr>
        <w:t xml:space="preserve"> כללית</w:t>
      </w:r>
      <w:r w:rsidRPr="006A79E2">
        <w:rPr>
          <w:rFonts w:cs="Arial"/>
          <w:b/>
          <w:bCs/>
          <w:sz w:val="20"/>
          <w:rtl/>
          <w:lang w:eastAsia="en-US"/>
        </w:rPr>
        <w:tab/>
      </w:r>
      <w:r w:rsidRPr="006A79E2">
        <w:rPr>
          <w:rFonts w:cs="Arial" w:hint="cs"/>
          <w:b/>
          <w:bCs/>
          <w:sz w:val="20"/>
          <w:rtl/>
          <w:lang w:eastAsia="en-US"/>
        </w:rPr>
        <w:t>6</w:t>
      </w:r>
    </w:p>
    <w:p w:rsidR="00FD0E40" w:rsidRDefault="00FD0E40" w:rsidP="00FD0E40">
      <w:pPr>
        <w:tabs>
          <w:tab w:val="left" w:pos="490"/>
          <w:tab w:val="left" w:pos="1570"/>
          <w:tab w:val="left" w:pos="9580"/>
        </w:tabs>
        <w:spacing w:line="360" w:lineRule="auto"/>
        <w:ind w:left="490" w:hanging="490"/>
        <w:rPr>
          <w:rFonts w:cs="Arial"/>
          <w:sz w:val="20"/>
          <w:rtl/>
          <w:lang w:eastAsia="en-US"/>
        </w:rPr>
      </w:pPr>
    </w:p>
    <w:p w:rsidR="00FD0E40" w:rsidRDefault="00FD0E40" w:rsidP="00FD0E40">
      <w:pPr>
        <w:tabs>
          <w:tab w:val="left" w:pos="490"/>
          <w:tab w:val="left" w:pos="1570"/>
          <w:tab w:val="left" w:pos="9580"/>
        </w:tabs>
        <w:spacing w:line="360" w:lineRule="auto"/>
        <w:ind w:left="490" w:hanging="490"/>
        <w:rPr>
          <w:rFonts w:cs="Arial"/>
          <w:sz w:val="12"/>
          <w:szCs w:val="12"/>
          <w:rtl/>
          <w:lang w:eastAsia="en-US"/>
        </w:rPr>
      </w:pP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sidRPr="006A79E2">
        <w:rPr>
          <w:rFonts w:cs="Arial"/>
          <w:b/>
          <w:bCs/>
          <w:sz w:val="20"/>
          <w:rtl/>
          <w:lang w:eastAsia="en-US"/>
        </w:rPr>
        <w:t>פרק 1 - תשתית</w:t>
      </w:r>
      <w:r>
        <w:rPr>
          <w:rFonts w:cs="Arial"/>
          <w:sz w:val="20"/>
          <w:rtl/>
          <w:lang w:eastAsia="en-US"/>
        </w:rPr>
        <w:tab/>
      </w:r>
      <w:r>
        <w:rPr>
          <w:rFonts w:cs="Arial" w:hint="cs"/>
          <w:sz w:val="20"/>
          <w:rtl/>
          <w:lang w:eastAsia="en-US"/>
        </w:rPr>
        <w:tab/>
      </w:r>
      <w:r w:rsidRPr="006A79E2">
        <w:rPr>
          <w:rFonts w:cs="Arial" w:hint="cs"/>
          <w:b/>
          <w:bCs/>
          <w:sz w:val="20"/>
          <w:rtl/>
          <w:lang w:eastAsia="en-US"/>
        </w:rPr>
        <w:t>9</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sz w:val="20"/>
          <w:rtl/>
          <w:lang w:eastAsia="en-US"/>
        </w:rPr>
        <w:t>1.א.</w:t>
      </w:r>
      <w:r>
        <w:rPr>
          <w:rFonts w:cs="Arial"/>
          <w:sz w:val="20"/>
          <w:rtl/>
          <w:lang w:eastAsia="en-US"/>
        </w:rPr>
        <w:tab/>
        <w:t>תקשורת ומציאות - מבוא</w:t>
      </w:r>
      <w:r>
        <w:rPr>
          <w:rFonts w:cs="Arial"/>
          <w:sz w:val="20"/>
          <w:rtl/>
          <w:lang w:eastAsia="en-US"/>
        </w:rPr>
        <w:tab/>
      </w:r>
      <w:r w:rsidRPr="006A79E2">
        <w:rPr>
          <w:rFonts w:cs="Arial" w:hint="cs"/>
          <w:b/>
          <w:bCs/>
          <w:sz w:val="20"/>
          <w:rtl/>
          <w:lang w:eastAsia="en-US"/>
        </w:rPr>
        <w:t>10</w:t>
      </w:r>
    </w:p>
    <w:p w:rsidR="00FD0E40" w:rsidRPr="006A79E2" w:rsidRDefault="00FD0E40" w:rsidP="00FD0E40">
      <w:pPr>
        <w:tabs>
          <w:tab w:val="left" w:pos="490"/>
          <w:tab w:val="left" w:pos="1570"/>
          <w:tab w:val="left" w:pos="9580"/>
        </w:tabs>
        <w:spacing w:line="360" w:lineRule="auto"/>
        <w:ind w:left="490" w:hanging="490"/>
        <w:rPr>
          <w:rFonts w:cs="Arial" w:hint="cs"/>
          <w:b/>
          <w:bCs/>
          <w:sz w:val="20"/>
          <w:rtl/>
          <w:lang w:eastAsia="en-US"/>
        </w:rPr>
      </w:pPr>
      <w:r>
        <w:rPr>
          <w:rFonts w:cs="Arial"/>
          <w:sz w:val="20"/>
          <w:rtl/>
          <w:lang w:eastAsia="en-US"/>
        </w:rPr>
        <w:t>*</w:t>
      </w:r>
      <w:r>
        <w:rPr>
          <w:rFonts w:cs="Arial"/>
          <w:sz w:val="20"/>
          <w:rtl/>
          <w:lang w:eastAsia="en-US"/>
        </w:rPr>
        <w:tab/>
        <w:t>רב-תרבותיות - חלון</w:t>
      </w:r>
      <w:r>
        <w:rPr>
          <w:rFonts w:cs="Arial"/>
          <w:sz w:val="20"/>
          <w:rtl/>
          <w:lang w:eastAsia="en-US"/>
        </w:rPr>
        <w:tab/>
      </w:r>
      <w:r w:rsidRPr="006A79E2">
        <w:rPr>
          <w:rFonts w:cs="Arial" w:hint="cs"/>
          <w:b/>
          <w:bCs/>
          <w:sz w:val="20"/>
          <w:rtl/>
          <w:lang w:eastAsia="en-US"/>
        </w:rPr>
        <w:t>12</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sz w:val="20"/>
          <w:rtl/>
          <w:lang w:eastAsia="en-US"/>
        </w:rPr>
        <w:t>1.ב.</w:t>
      </w:r>
      <w:r>
        <w:rPr>
          <w:rFonts w:cs="Arial"/>
          <w:sz w:val="20"/>
          <w:rtl/>
          <w:lang w:eastAsia="en-US"/>
        </w:rPr>
        <w:tab/>
        <w:t>מושג הז'אנר וז'אנרים בטלוויזיה</w:t>
      </w:r>
      <w:r>
        <w:rPr>
          <w:rFonts w:cs="Arial"/>
          <w:sz w:val="20"/>
          <w:rtl/>
          <w:lang w:eastAsia="en-US"/>
        </w:rPr>
        <w:tab/>
      </w:r>
      <w:r w:rsidRPr="006A79E2">
        <w:rPr>
          <w:rFonts w:cs="Arial" w:hint="cs"/>
          <w:b/>
          <w:bCs/>
          <w:sz w:val="20"/>
          <w:rtl/>
          <w:lang w:eastAsia="en-US"/>
        </w:rPr>
        <w:t>13</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sz w:val="20"/>
          <w:rtl/>
          <w:lang w:eastAsia="en-US"/>
        </w:rPr>
        <w:t>1.ג.</w:t>
      </w:r>
      <w:r>
        <w:rPr>
          <w:rFonts w:cs="Arial"/>
          <w:sz w:val="20"/>
          <w:rtl/>
          <w:lang w:eastAsia="en-US"/>
        </w:rPr>
        <w:tab/>
        <w:t>חוויית הצפייה בטלוויזיה</w:t>
      </w:r>
      <w:r>
        <w:rPr>
          <w:rFonts w:cs="Arial"/>
          <w:sz w:val="20"/>
          <w:rtl/>
          <w:lang w:eastAsia="en-US"/>
        </w:rPr>
        <w:tab/>
      </w:r>
      <w:r w:rsidRPr="006A79E2">
        <w:rPr>
          <w:rFonts w:cs="Arial" w:hint="cs"/>
          <w:b/>
          <w:bCs/>
          <w:sz w:val="20"/>
          <w:rtl/>
          <w:lang w:eastAsia="en-US"/>
        </w:rPr>
        <w:t>15</w:t>
      </w:r>
    </w:p>
    <w:p w:rsidR="00FD0E40" w:rsidRDefault="00FD0E40" w:rsidP="00FD0E40">
      <w:pPr>
        <w:tabs>
          <w:tab w:val="left" w:pos="490"/>
          <w:tab w:val="left" w:pos="1570"/>
          <w:tab w:val="left" w:pos="9580"/>
        </w:tabs>
        <w:spacing w:line="360" w:lineRule="auto"/>
        <w:ind w:left="490" w:hanging="490"/>
        <w:rPr>
          <w:rFonts w:cs="Arial"/>
          <w:sz w:val="20"/>
          <w:rtl/>
          <w:lang w:eastAsia="en-US"/>
        </w:rPr>
      </w:pPr>
    </w:p>
    <w:p w:rsidR="00FD0E40" w:rsidRPr="006A79E2" w:rsidRDefault="00FD0E40" w:rsidP="00FD0E40">
      <w:pPr>
        <w:tabs>
          <w:tab w:val="left" w:pos="490"/>
          <w:tab w:val="left" w:pos="1570"/>
          <w:tab w:val="left" w:pos="9580"/>
        </w:tabs>
        <w:spacing w:line="360" w:lineRule="auto"/>
        <w:ind w:left="490" w:hanging="490"/>
        <w:rPr>
          <w:rFonts w:cs="Arial" w:hint="cs"/>
          <w:b/>
          <w:bCs/>
          <w:sz w:val="20"/>
          <w:rtl/>
          <w:lang w:eastAsia="en-US"/>
        </w:rPr>
      </w:pPr>
      <w:r w:rsidRPr="006A79E2">
        <w:rPr>
          <w:rFonts w:cs="Arial"/>
          <w:b/>
          <w:bCs/>
          <w:sz w:val="20"/>
          <w:rtl/>
          <w:lang w:eastAsia="en-US"/>
        </w:rPr>
        <w:t>פרק 2 - תכניות אירוח (</w:t>
      </w:r>
      <w:r w:rsidRPr="006A79E2">
        <w:rPr>
          <w:rFonts w:cs="Arial"/>
          <w:b/>
          <w:bCs/>
          <w:sz w:val="20"/>
          <w:szCs w:val="20"/>
          <w:lang w:eastAsia="en-US"/>
        </w:rPr>
        <w:t>talk shows</w:t>
      </w:r>
      <w:r w:rsidRPr="006A79E2">
        <w:rPr>
          <w:rFonts w:cs="Arial"/>
          <w:b/>
          <w:bCs/>
          <w:sz w:val="20"/>
          <w:rtl/>
          <w:lang w:eastAsia="en-US"/>
        </w:rPr>
        <w:t>)</w:t>
      </w:r>
      <w:r>
        <w:rPr>
          <w:rFonts w:cs="Arial" w:hint="cs"/>
          <w:b/>
          <w:bCs/>
          <w:sz w:val="20"/>
          <w:rtl/>
          <w:lang w:eastAsia="en-US"/>
        </w:rPr>
        <w:t xml:space="preserve">                                                                                              16</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hint="cs"/>
          <w:sz w:val="20"/>
          <w:rtl/>
          <w:lang w:eastAsia="en-US"/>
        </w:rPr>
        <w:t>2.א השיח הציבורי</w:t>
      </w:r>
      <w:r>
        <w:rPr>
          <w:rFonts w:cs="Arial"/>
          <w:sz w:val="20"/>
          <w:rtl/>
          <w:lang w:eastAsia="en-US"/>
        </w:rPr>
        <w:tab/>
      </w:r>
      <w:r w:rsidRPr="00667DA1">
        <w:rPr>
          <w:rFonts w:cs="Arial" w:hint="cs"/>
          <w:b/>
          <w:bCs/>
          <w:sz w:val="20"/>
          <w:rtl/>
          <w:lang w:eastAsia="en-US"/>
        </w:rPr>
        <w:t>17</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sz w:val="20"/>
          <w:rtl/>
          <w:lang w:eastAsia="en-US"/>
        </w:rPr>
        <w:t>2.</w:t>
      </w:r>
      <w:r>
        <w:rPr>
          <w:rFonts w:cs="Arial" w:hint="cs"/>
          <w:sz w:val="20"/>
          <w:rtl/>
          <w:lang w:eastAsia="en-US"/>
        </w:rPr>
        <w:t>ב</w:t>
      </w:r>
      <w:r>
        <w:rPr>
          <w:rFonts w:cs="Arial"/>
          <w:sz w:val="20"/>
          <w:rtl/>
          <w:lang w:eastAsia="en-US"/>
        </w:rPr>
        <w:t>.</w:t>
      </w:r>
      <w:r>
        <w:rPr>
          <w:rFonts w:cs="Arial"/>
          <w:sz w:val="20"/>
          <w:rtl/>
          <w:lang w:eastAsia="en-US"/>
        </w:rPr>
        <w:tab/>
        <w:t>סוגי ה-</w:t>
      </w:r>
      <w:r>
        <w:rPr>
          <w:rFonts w:cs="Arial"/>
          <w:sz w:val="20"/>
          <w:szCs w:val="20"/>
          <w:lang w:eastAsia="en-US"/>
        </w:rPr>
        <w:t>talk shows</w:t>
      </w:r>
      <w:r>
        <w:rPr>
          <w:rFonts w:cs="Arial"/>
          <w:sz w:val="20"/>
          <w:rtl/>
          <w:lang w:eastAsia="en-US"/>
        </w:rPr>
        <w:t xml:space="preserve"> האופייניים</w:t>
      </w:r>
      <w:r>
        <w:rPr>
          <w:rFonts w:cs="Arial"/>
          <w:sz w:val="20"/>
          <w:rtl/>
          <w:lang w:eastAsia="en-US"/>
        </w:rPr>
        <w:tab/>
      </w:r>
      <w:r w:rsidRPr="00667DA1">
        <w:rPr>
          <w:rFonts w:cs="Arial" w:hint="cs"/>
          <w:b/>
          <w:bCs/>
          <w:sz w:val="20"/>
          <w:rtl/>
          <w:lang w:eastAsia="en-US"/>
        </w:rPr>
        <w:t>19</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b/>
          <w:bCs/>
          <w:sz w:val="20"/>
          <w:rtl/>
          <w:lang w:eastAsia="en-US"/>
        </w:rPr>
        <w:t>*</w:t>
      </w:r>
      <w:r>
        <w:rPr>
          <w:rFonts w:cs="Arial" w:hint="cs"/>
          <w:b/>
          <w:bCs/>
          <w:sz w:val="20"/>
          <w:rtl/>
          <w:lang w:eastAsia="en-US"/>
        </w:rPr>
        <w:t xml:space="preserve">    </w:t>
      </w:r>
      <w:r>
        <w:rPr>
          <w:rFonts w:cs="Arial" w:hint="cs"/>
          <w:sz w:val="20"/>
          <w:rtl/>
          <w:lang w:eastAsia="en-US"/>
        </w:rPr>
        <w:t>פוליטיקה בעידן הטלוויזיה</w:t>
      </w:r>
      <w:r>
        <w:rPr>
          <w:rFonts w:cs="Arial"/>
          <w:sz w:val="20"/>
          <w:rtl/>
          <w:lang w:eastAsia="en-US"/>
        </w:rPr>
        <w:tab/>
      </w:r>
      <w:r w:rsidRPr="00667DA1">
        <w:rPr>
          <w:rFonts w:cs="Arial" w:hint="cs"/>
          <w:b/>
          <w:bCs/>
          <w:sz w:val="20"/>
          <w:rtl/>
          <w:lang w:eastAsia="en-US"/>
        </w:rPr>
        <w:t>20</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sz w:val="20"/>
          <w:rtl/>
          <w:lang w:eastAsia="en-US"/>
        </w:rPr>
        <w:t>*</w:t>
      </w:r>
      <w:r>
        <w:rPr>
          <w:rFonts w:cs="Arial"/>
          <w:sz w:val="20"/>
          <w:rtl/>
          <w:lang w:eastAsia="en-US"/>
        </w:rPr>
        <w:tab/>
        <w:t>רייטינג - חלון</w:t>
      </w:r>
      <w:r>
        <w:rPr>
          <w:rFonts w:cs="Arial"/>
          <w:sz w:val="20"/>
          <w:rtl/>
          <w:lang w:eastAsia="en-US"/>
        </w:rPr>
        <w:tab/>
      </w:r>
      <w:r w:rsidRPr="00667DA1">
        <w:rPr>
          <w:rFonts w:cs="Arial" w:hint="cs"/>
          <w:b/>
          <w:bCs/>
          <w:sz w:val="20"/>
          <w:rtl/>
          <w:lang w:eastAsia="en-US"/>
        </w:rPr>
        <w:t>22</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sz w:val="20"/>
          <w:rtl/>
          <w:lang w:eastAsia="en-US"/>
        </w:rPr>
        <w:t>*</w:t>
      </w:r>
      <w:r>
        <w:rPr>
          <w:rFonts w:cs="Arial"/>
          <w:sz w:val="20"/>
          <w:rtl/>
          <w:lang w:eastAsia="en-US"/>
        </w:rPr>
        <w:tab/>
        <w:t>חופש הביטוי - חלון</w:t>
      </w:r>
      <w:r>
        <w:rPr>
          <w:rFonts w:cs="Arial"/>
          <w:sz w:val="20"/>
          <w:rtl/>
          <w:lang w:eastAsia="en-US"/>
        </w:rPr>
        <w:tab/>
      </w:r>
      <w:r w:rsidRPr="00667DA1">
        <w:rPr>
          <w:rFonts w:cs="Arial" w:hint="cs"/>
          <w:b/>
          <w:bCs/>
          <w:sz w:val="20"/>
          <w:rtl/>
          <w:lang w:eastAsia="en-US"/>
        </w:rPr>
        <w:t>23</w:t>
      </w:r>
    </w:p>
    <w:p w:rsidR="00FD0E40" w:rsidRDefault="00FD0E40" w:rsidP="00FD0E40">
      <w:pPr>
        <w:tabs>
          <w:tab w:val="left" w:pos="490"/>
          <w:tab w:val="left" w:pos="1570"/>
          <w:tab w:val="left" w:pos="9580"/>
        </w:tabs>
        <w:spacing w:line="360" w:lineRule="auto"/>
        <w:ind w:left="490" w:hanging="490"/>
        <w:rPr>
          <w:rFonts w:cs="Arial"/>
          <w:sz w:val="20"/>
          <w:rtl/>
          <w:lang w:eastAsia="en-US"/>
        </w:rPr>
      </w:pPr>
      <w:r>
        <w:rPr>
          <w:rFonts w:cs="Arial"/>
          <w:sz w:val="20"/>
          <w:rtl/>
          <w:lang w:eastAsia="en-US"/>
        </w:rPr>
        <w:tab/>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sidRPr="00667DA1">
        <w:rPr>
          <w:rFonts w:cs="Arial" w:hint="cs"/>
          <w:b/>
          <w:bCs/>
          <w:sz w:val="20"/>
          <w:rtl/>
          <w:lang w:eastAsia="en-US"/>
        </w:rPr>
        <w:t>פרק 3- ריאליטי טי וי                                                                                                                  25</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hint="cs"/>
          <w:sz w:val="20"/>
          <w:rtl/>
          <w:lang w:eastAsia="en-US"/>
        </w:rPr>
        <w:t xml:space="preserve">טלויזיית מציאות- ריאלטי טי וי                                                                                                       </w:t>
      </w:r>
      <w:r w:rsidRPr="00667DA1">
        <w:rPr>
          <w:rFonts w:cs="Arial" w:hint="cs"/>
          <w:b/>
          <w:bCs/>
          <w:sz w:val="20"/>
          <w:rtl/>
          <w:lang w:eastAsia="en-US"/>
        </w:rPr>
        <w:t>26</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p>
    <w:p w:rsidR="00FD0E40" w:rsidRPr="00667DA1" w:rsidRDefault="00FD0E40" w:rsidP="00FD0E40">
      <w:pPr>
        <w:tabs>
          <w:tab w:val="left" w:pos="490"/>
          <w:tab w:val="left" w:pos="1570"/>
          <w:tab w:val="left" w:pos="9580"/>
        </w:tabs>
        <w:spacing w:line="360" w:lineRule="auto"/>
        <w:ind w:left="490" w:hanging="490"/>
        <w:rPr>
          <w:rFonts w:cs="Arial" w:hint="cs"/>
          <w:b/>
          <w:bCs/>
          <w:sz w:val="20"/>
          <w:rtl/>
          <w:lang w:eastAsia="en-US"/>
        </w:rPr>
      </w:pPr>
      <w:r w:rsidRPr="00667DA1">
        <w:rPr>
          <w:rFonts w:cs="Arial"/>
          <w:b/>
          <w:bCs/>
          <w:sz w:val="20"/>
          <w:rtl/>
          <w:lang w:eastAsia="en-US"/>
        </w:rPr>
        <w:t xml:space="preserve">פרק </w:t>
      </w:r>
      <w:r w:rsidRPr="00667DA1">
        <w:rPr>
          <w:rFonts w:cs="Arial" w:hint="cs"/>
          <w:b/>
          <w:bCs/>
          <w:sz w:val="20"/>
          <w:rtl/>
          <w:lang w:eastAsia="en-US"/>
        </w:rPr>
        <w:t>4</w:t>
      </w:r>
      <w:r w:rsidRPr="00667DA1">
        <w:rPr>
          <w:rFonts w:cs="Arial"/>
          <w:b/>
          <w:bCs/>
          <w:sz w:val="20"/>
          <w:rtl/>
          <w:lang w:eastAsia="en-US"/>
        </w:rPr>
        <w:t>- קומדיית מצבים</w:t>
      </w:r>
      <w:r w:rsidRPr="00667DA1">
        <w:rPr>
          <w:rFonts w:cs="Arial"/>
          <w:b/>
          <w:bCs/>
          <w:sz w:val="20"/>
          <w:rtl/>
          <w:lang w:eastAsia="en-US"/>
        </w:rPr>
        <w:tab/>
      </w:r>
      <w:r>
        <w:rPr>
          <w:rFonts w:cs="Arial" w:hint="cs"/>
          <w:b/>
          <w:bCs/>
          <w:sz w:val="20"/>
          <w:rtl/>
          <w:lang w:eastAsia="en-US"/>
        </w:rPr>
        <w:t>28</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hint="cs"/>
          <w:sz w:val="20"/>
          <w:rtl/>
          <w:lang w:eastAsia="en-US"/>
        </w:rPr>
        <w:t>4</w:t>
      </w:r>
      <w:r>
        <w:rPr>
          <w:rFonts w:cs="Arial"/>
          <w:sz w:val="20"/>
          <w:rtl/>
          <w:lang w:eastAsia="en-US"/>
        </w:rPr>
        <w:t>.א.</w:t>
      </w:r>
      <w:r>
        <w:rPr>
          <w:rFonts w:cs="Arial"/>
          <w:sz w:val="20"/>
          <w:rtl/>
          <w:lang w:eastAsia="en-US"/>
        </w:rPr>
        <w:tab/>
        <w:t>קומדיה והומור</w:t>
      </w:r>
      <w:r>
        <w:rPr>
          <w:rFonts w:cs="Arial" w:hint="cs"/>
          <w:sz w:val="20"/>
          <w:rtl/>
          <w:lang w:eastAsia="en-US"/>
        </w:rPr>
        <w:t xml:space="preserve"> </w:t>
      </w:r>
      <w:r>
        <w:rPr>
          <w:rFonts w:cs="Arial"/>
          <w:sz w:val="20"/>
          <w:rtl/>
          <w:lang w:eastAsia="en-US"/>
        </w:rPr>
        <w:tab/>
      </w:r>
      <w:r w:rsidRPr="00667DA1">
        <w:rPr>
          <w:rFonts w:cs="Arial" w:hint="cs"/>
          <w:b/>
          <w:bCs/>
          <w:sz w:val="20"/>
          <w:rtl/>
          <w:lang w:eastAsia="en-US"/>
        </w:rPr>
        <w:t>29</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hint="cs"/>
          <w:sz w:val="20"/>
          <w:rtl/>
          <w:lang w:eastAsia="en-US"/>
        </w:rPr>
        <w:lastRenderedPageBreak/>
        <w:t>4</w:t>
      </w:r>
      <w:r>
        <w:rPr>
          <w:rFonts w:cs="Arial"/>
          <w:sz w:val="20"/>
          <w:rtl/>
          <w:lang w:eastAsia="en-US"/>
        </w:rPr>
        <w:t>.ב.</w:t>
      </w:r>
      <w:r>
        <w:rPr>
          <w:rFonts w:cs="Arial"/>
          <w:sz w:val="20"/>
          <w:rtl/>
          <w:lang w:eastAsia="en-US"/>
        </w:rPr>
        <w:tab/>
        <w:t>קומדיית המצבים הטלוויזיונית</w:t>
      </w:r>
      <w:r>
        <w:rPr>
          <w:rFonts w:cs="Arial"/>
          <w:sz w:val="20"/>
          <w:rtl/>
          <w:lang w:eastAsia="en-US"/>
        </w:rPr>
        <w:tab/>
      </w:r>
      <w:r w:rsidRPr="00667DA1">
        <w:rPr>
          <w:rFonts w:cs="Arial" w:hint="cs"/>
          <w:b/>
          <w:bCs/>
          <w:sz w:val="20"/>
          <w:rtl/>
          <w:lang w:eastAsia="en-US"/>
        </w:rPr>
        <w:t>30</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sz w:val="20"/>
          <w:rtl/>
          <w:lang w:eastAsia="en-US"/>
        </w:rPr>
        <w:t>*</w:t>
      </w:r>
      <w:r>
        <w:rPr>
          <w:rFonts w:cs="Arial"/>
          <w:sz w:val="20"/>
          <w:rtl/>
          <w:lang w:eastAsia="en-US"/>
        </w:rPr>
        <w:tab/>
        <w:t>הטלוויזיה בישראל: השידור הציבורי והמסחרי - חלון</w:t>
      </w:r>
      <w:r>
        <w:rPr>
          <w:rFonts w:cs="Arial"/>
          <w:sz w:val="20"/>
          <w:rtl/>
          <w:lang w:eastAsia="en-US"/>
        </w:rPr>
        <w:tab/>
      </w:r>
      <w:r w:rsidRPr="00667DA1">
        <w:rPr>
          <w:rFonts w:cs="Arial" w:hint="cs"/>
          <w:b/>
          <w:bCs/>
          <w:sz w:val="20"/>
          <w:rtl/>
          <w:lang w:eastAsia="en-US"/>
        </w:rPr>
        <w:t>31</w:t>
      </w:r>
    </w:p>
    <w:p w:rsidR="00FD0E40" w:rsidRDefault="00FD0E40" w:rsidP="00FD0E40">
      <w:pPr>
        <w:tabs>
          <w:tab w:val="left" w:pos="490"/>
          <w:tab w:val="left" w:pos="1570"/>
          <w:tab w:val="left" w:pos="9580"/>
        </w:tabs>
        <w:spacing w:line="360" w:lineRule="auto"/>
        <w:ind w:left="490" w:hanging="490"/>
        <w:rPr>
          <w:rFonts w:cs="Arial"/>
          <w:sz w:val="20"/>
          <w:rtl/>
          <w:lang w:eastAsia="en-US"/>
        </w:rPr>
      </w:pPr>
    </w:p>
    <w:p w:rsidR="00FD0E40" w:rsidRPr="00667DA1" w:rsidRDefault="00FD0E40" w:rsidP="00FD0E40">
      <w:pPr>
        <w:tabs>
          <w:tab w:val="left" w:pos="490"/>
          <w:tab w:val="left" w:pos="1570"/>
          <w:tab w:val="left" w:pos="9580"/>
        </w:tabs>
        <w:spacing w:line="360" w:lineRule="auto"/>
        <w:ind w:left="490" w:hanging="490"/>
        <w:rPr>
          <w:rFonts w:cs="Arial" w:hint="cs"/>
          <w:b/>
          <w:bCs/>
          <w:sz w:val="20"/>
          <w:rtl/>
          <w:lang w:eastAsia="en-US"/>
        </w:rPr>
      </w:pPr>
      <w:r w:rsidRPr="00667DA1">
        <w:rPr>
          <w:rFonts w:cs="Arial"/>
          <w:b/>
          <w:bCs/>
          <w:sz w:val="20"/>
          <w:rtl/>
          <w:lang w:eastAsia="en-US"/>
        </w:rPr>
        <w:t xml:space="preserve">פרק </w:t>
      </w:r>
      <w:r w:rsidRPr="00667DA1">
        <w:rPr>
          <w:rFonts w:cs="Arial" w:hint="cs"/>
          <w:b/>
          <w:bCs/>
          <w:sz w:val="20"/>
          <w:rtl/>
          <w:lang w:eastAsia="en-US"/>
        </w:rPr>
        <w:t>5</w:t>
      </w:r>
      <w:r w:rsidRPr="00667DA1">
        <w:rPr>
          <w:rFonts w:cs="Arial"/>
          <w:b/>
          <w:bCs/>
          <w:sz w:val="20"/>
          <w:rtl/>
          <w:lang w:eastAsia="en-US"/>
        </w:rPr>
        <w:t xml:space="preserve"> - חדשות</w:t>
      </w:r>
      <w:r w:rsidRPr="00667DA1">
        <w:rPr>
          <w:rFonts w:cs="Arial"/>
          <w:b/>
          <w:bCs/>
          <w:sz w:val="20"/>
          <w:rtl/>
          <w:lang w:eastAsia="en-US"/>
        </w:rPr>
        <w:tab/>
      </w:r>
      <w:r w:rsidRPr="00667DA1">
        <w:rPr>
          <w:rFonts w:cs="Arial" w:hint="cs"/>
          <w:b/>
          <w:bCs/>
          <w:sz w:val="20"/>
          <w:rtl/>
          <w:lang w:eastAsia="en-US"/>
        </w:rPr>
        <w:tab/>
      </w:r>
      <w:r>
        <w:rPr>
          <w:rFonts w:cs="Arial" w:hint="cs"/>
          <w:b/>
          <w:bCs/>
          <w:sz w:val="20"/>
          <w:rtl/>
          <w:lang w:eastAsia="en-US"/>
        </w:rPr>
        <w:t>33</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hint="cs"/>
          <w:sz w:val="20"/>
          <w:rtl/>
          <w:lang w:eastAsia="en-US"/>
        </w:rPr>
        <w:t>5</w:t>
      </w:r>
      <w:r>
        <w:rPr>
          <w:rFonts w:cs="Arial"/>
          <w:sz w:val="20"/>
          <w:rtl/>
          <w:lang w:eastAsia="en-US"/>
        </w:rPr>
        <w:t>.א.</w:t>
      </w:r>
      <w:r>
        <w:rPr>
          <w:rFonts w:cs="Arial"/>
          <w:sz w:val="20"/>
          <w:rtl/>
          <w:lang w:eastAsia="en-US"/>
        </w:rPr>
        <w:tab/>
        <w:t>המושג חדשות בהיסטוריה</w:t>
      </w:r>
      <w:r>
        <w:rPr>
          <w:rFonts w:cs="Arial"/>
          <w:sz w:val="20"/>
          <w:rtl/>
          <w:lang w:eastAsia="en-US"/>
        </w:rPr>
        <w:tab/>
      </w:r>
      <w:r w:rsidRPr="00667DA1">
        <w:rPr>
          <w:rFonts w:cs="Arial" w:hint="cs"/>
          <w:b/>
          <w:bCs/>
          <w:sz w:val="20"/>
          <w:rtl/>
          <w:lang w:eastAsia="en-US"/>
        </w:rPr>
        <w:t>34</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sz w:val="20"/>
          <w:rtl/>
          <w:lang w:eastAsia="en-US"/>
        </w:rPr>
        <w:t>*</w:t>
      </w:r>
      <w:r>
        <w:rPr>
          <w:rFonts w:cs="Arial"/>
          <w:sz w:val="20"/>
          <w:rtl/>
          <w:lang w:eastAsia="en-US"/>
        </w:rPr>
        <w:tab/>
        <w:t>אירוע מדיה - חלון</w:t>
      </w:r>
      <w:r>
        <w:rPr>
          <w:rFonts w:cs="Arial"/>
          <w:sz w:val="20"/>
          <w:rtl/>
          <w:lang w:eastAsia="en-US"/>
        </w:rPr>
        <w:tab/>
      </w:r>
      <w:r w:rsidRPr="00667DA1">
        <w:rPr>
          <w:rFonts w:cs="Arial" w:hint="cs"/>
          <w:b/>
          <w:bCs/>
          <w:sz w:val="20"/>
          <w:rtl/>
          <w:lang w:eastAsia="en-US"/>
        </w:rPr>
        <w:t>35</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hint="cs"/>
          <w:sz w:val="20"/>
          <w:rtl/>
          <w:lang w:eastAsia="en-US"/>
        </w:rPr>
        <w:t>5</w:t>
      </w:r>
      <w:r>
        <w:rPr>
          <w:rFonts w:cs="Arial"/>
          <w:sz w:val="20"/>
          <w:rtl/>
          <w:lang w:eastAsia="en-US"/>
        </w:rPr>
        <w:t>.</w:t>
      </w:r>
      <w:r>
        <w:rPr>
          <w:rFonts w:cs="Arial" w:hint="cs"/>
          <w:sz w:val="20"/>
          <w:rtl/>
          <w:lang w:eastAsia="en-US"/>
        </w:rPr>
        <w:t>ב</w:t>
      </w:r>
      <w:r>
        <w:rPr>
          <w:rFonts w:cs="Arial"/>
          <w:sz w:val="20"/>
          <w:rtl/>
          <w:lang w:eastAsia="en-US"/>
        </w:rPr>
        <w:t>.</w:t>
      </w:r>
      <w:r>
        <w:rPr>
          <w:rFonts w:cs="Arial"/>
          <w:sz w:val="20"/>
          <w:rtl/>
          <w:lang w:eastAsia="en-US"/>
        </w:rPr>
        <w:tab/>
        <w:t>חדשות באמצעי תקשורת ההמונים - פיקוח ושליטה (היבט צורני)</w:t>
      </w:r>
      <w:r>
        <w:rPr>
          <w:rFonts w:cs="Arial"/>
          <w:sz w:val="20"/>
          <w:rtl/>
          <w:lang w:eastAsia="en-US"/>
        </w:rPr>
        <w:tab/>
      </w:r>
      <w:r w:rsidRPr="00667DA1">
        <w:rPr>
          <w:rFonts w:cs="Arial" w:hint="cs"/>
          <w:b/>
          <w:bCs/>
          <w:sz w:val="20"/>
          <w:rtl/>
          <w:lang w:eastAsia="en-US"/>
        </w:rPr>
        <w:t>37</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hint="cs"/>
          <w:sz w:val="20"/>
          <w:rtl/>
          <w:lang w:eastAsia="en-US"/>
        </w:rPr>
        <w:t>5</w:t>
      </w:r>
      <w:r>
        <w:rPr>
          <w:rFonts w:cs="Arial"/>
          <w:sz w:val="20"/>
          <w:rtl/>
          <w:lang w:eastAsia="en-US"/>
        </w:rPr>
        <w:t>.</w:t>
      </w:r>
      <w:r>
        <w:rPr>
          <w:rFonts w:cs="Arial" w:hint="cs"/>
          <w:sz w:val="20"/>
          <w:rtl/>
          <w:lang w:eastAsia="en-US"/>
        </w:rPr>
        <w:t>ג</w:t>
      </w:r>
      <w:r>
        <w:rPr>
          <w:rFonts w:cs="Arial"/>
          <w:sz w:val="20"/>
          <w:rtl/>
          <w:lang w:eastAsia="en-US"/>
        </w:rPr>
        <w:t>.</w:t>
      </w:r>
      <w:r>
        <w:rPr>
          <w:rFonts w:cs="Arial"/>
          <w:sz w:val="20"/>
          <w:rtl/>
          <w:lang w:eastAsia="en-US"/>
        </w:rPr>
        <w:tab/>
        <w:t>כתבת החדשות בטלוויזיה - תכנים</w:t>
      </w:r>
      <w:r>
        <w:rPr>
          <w:rFonts w:cs="Arial"/>
          <w:sz w:val="20"/>
          <w:rtl/>
          <w:lang w:eastAsia="en-US"/>
        </w:rPr>
        <w:tab/>
      </w:r>
      <w:r w:rsidRPr="00667DA1">
        <w:rPr>
          <w:rFonts w:cs="Arial" w:hint="cs"/>
          <w:b/>
          <w:bCs/>
          <w:sz w:val="20"/>
          <w:rtl/>
          <w:lang w:eastAsia="en-US"/>
        </w:rPr>
        <w:t>38</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hint="cs"/>
          <w:sz w:val="20"/>
          <w:rtl/>
          <w:lang w:eastAsia="en-US"/>
        </w:rPr>
        <w:t>5</w:t>
      </w:r>
      <w:r>
        <w:rPr>
          <w:rFonts w:cs="Arial"/>
          <w:sz w:val="20"/>
          <w:rtl/>
          <w:lang w:eastAsia="en-US"/>
        </w:rPr>
        <w:t>.</w:t>
      </w:r>
      <w:r>
        <w:rPr>
          <w:rFonts w:cs="Arial" w:hint="cs"/>
          <w:sz w:val="20"/>
          <w:rtl/>
          <w:lang w:eastAsia="en-US"/>
        </w:rPr>
        <w:t>ד</w:t>
      </w:r>
      <w:r>
        <w:rPr>
          <w:rFonts w:cs="Arial"/>
          <w:sz w:val="20"/>
          <w:rtl/>
          <w:lang w:eastAsia="en-US"/>
        </w:rPr>
        <w:t>.</w:t>
      </w:r>
      <w:r>
        <w:rPr>
          <w:rFonts w:cs="Arial"/>
          <w:sz w:val="20"/>
          <w:rtl/>
          <w:lang w:eastAsia="en-US"/>
        </w:rPr>
        <w:tab/>
        <w:t>אינפוטיינמנט</w:t>
      </w:r>
      <w:r>
        <w:rPr>
          <w:rFonts w:cs="Arial"/>
          <w:sz w:val="20"/>
          <w:rtl/>
          <w:lang w:eastAsia="en-US"/>
        </w:rPr>
        <w:tab/>
      </w:r>
      <w:r>
        <w:rPr>
          <w:rFonts w:cs="Arial" w:hint="cs"/>
          <w:b/>
          <w:bCs/>
          <w:sz w:val="20"/>
          <w:rtl/>
          <w:lang w:eastAsia="en-US"/>
        </w:rPr>
        <w:t>40</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hint="cs"/>
          <w:sz w:val="20"/>
          <w:rtl/>
          <w:lang w:eastAsia="en-US"/>
        </w:rPr>
        <w:t>5</w:t>
      </w:r>
      <w:r>
        <w:rPr>
          <w:rFonts w:cs="Arial"/>
          <w:sz w:val="20"/>
          <w:rtl/>
          <w:lang w:eastAsia="en-US"/>
        </w:rPr>
        <w:t>.</w:t>
      </w:r>
      <w:r>
        <w:rPr>
          <w:rFonts w:cs="Arial" w:hint="cs"/>
          <w:sz w:val="20"/>
          <w:rtl/>
          <w:lang w:eastAsia="en-US"/>
        </w:rPr>
        <w:t>ה</w:t>
      </w:r>
      <w:r>
        <w:rPr>
          <w:rFonts w:cs="Arial"/>
          <w:sz w:val="20"/>
          <w:rtl/>
          <w:lang w:eastAsia="en-US"/>
        </w:rPr>
        <w:t>.</w:t>
      </w:r>
      <w:r>
        <w:rPr>
          <w:rFonts w:cs="Arial"/>
          <w:sz w:val="20"/>
          <w:rtl/>
          <w:lang w:eastAsia="en-US"/>
        </w:rPr>
        <w:tab/>
        <w:t>פוליטיקה, סדר יום וחדשות</w:t>
      </w:r>
      <w:r>
        <w:rPr>
          <w:rFonts w:cs="Arial"/>
          <w:sz w:val="20"/>
          <w:rtl/>
          <w:lang w:eastAsia="en-US"/>
        </w:rPr>
        <w:tab/>
      </w:r>
      <w:r w:rsidRPr="00667DA1">
        <w:rPr>
          <w:rFonts w:cs="Arial" w:hint="cs"/>
          <w:b/>
          <w:bCs/>
          <w:sz w:val="20"/>
          <w:rtl/>
          <w:lang w:eastAsia="en-US"/>
        </w:rPr>
        <w:t>41</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sz w:val="20"/>
          <w:rtl/>
          <w:lang w:eastAsia="en-US"/>
        </w:rPr>
        <w:t>*</w:t>
      </w:r>
      <w:r>
        <w:rPr>
          <w:rFonts w:cs="Arial"/>
          <w:sz w:val="20"/>
          <w:rtl/>
          <w:lang w:eastAsia="en-US"/>
        </w:rPr>
        <w:tab/>
        <w:t>אינטראקטיביות בדיווח – חלון</w:t>
      </w:r>
      <w:r>
        <w:rPr>
          <w:rFonts w:cs="Arial"/>
          <w:sz w:val="20"/>
          <w:rtl/>
          <w:lang w:eastAsia="en-US"/>
        </w:rPr>
        <w:tab/>
      </w:r>
      <w:r w:rsidRPr="00667DA1">
        <w:rPr>
          <w:rFonts w:cs="Arial" w:hint="cs"/>
          <w:b/>
          <w:bCs/>
          <w:sz w:val="20"/>
          <w:rtl/>
          <w:lang w:eastAsia="en-US"/>
        </w:rPr>
        <w:t>43</w:t>
      </w:r>
    </w:p>
    <w:p w:rsidR="00FD0E40" w:rsidRDefault="00FD0E40" w:rsidP="00FD0E40">
      <w:pPr>
        <w:tabs>
          <w:tab w:val="left" w:pos="490"/>
          <w:tab w:val="left" w:pos="1570"/>
          <w:tab w:val="left" w:pos="9580"/>
        </w:tabs>
        <w:spacing w:line="360" w:lineRule="auto"/>
        <w:ind w:left="490" w:hanging="490"/>
        <w:rPr>
          <w:rFonts w:cs="Arial" w:hint="cs"/>
          <w:sz w:val="30"/>
          <w:szCs w:val="30"/>
          <w:rtl/>
          <w:lang w:eastAsia="en-US"/>
        </w:rPr>
      </w:pPr>
    </w:p>
    <w:p w:rsidR="00FD0E40" w:rsidRDefault="00FD0E40" w:rsidP="00FD0E40">
      <w:pPr>
        <w:tabs>
          <w:tab w:val="left" w:pos="490"/>
          <w:tab w:val="left" w:pos="1570"/>
          <w:tab w:val="left" w:pos="9580"/>
        </w:tabs>
        <w:spacing w:line="360" w:lineRule="auto"/>
        <w:ind w:left="490" w:hanging="490"/>
        <w:rPr>
          <w:rFonts w:cs="Arial" w:hint="cs"/>
          <w:sz w:val="30"/>
          <w:szCs w:val="30"/>
          <w:rtl/>
          <w:lang w:eastAsia="en-US"/>
        </w:rPr>
      </w:pP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p>
    <w:p w:rsidR="00FD0E40" w:rsidRDefault="00FD0E40" w:rsidP="00FD0E40">
      <w:pPr>
        <w:tabs>
          <w:tab w:val="left" w:pos="490"/>
          <w:tab w:val="left" w:pos="1570"/>
          <w:tab w:val="left" w:pos="9580"/>
        </w:tabs>
        <w:spacing w:line="360" w:lineRule="auto"/>
        <w:ind w:left="490" w:hanging="490"/>
        <w:rPr>
          <w:rFonts w:cs="Arial" w:hint="cs"/>
          <w:sz w:val="28"/>
          <w:szCs w:val="28"/>
          <w:rtl/>
          <w:lang w:eastAsia="en-US"/>
        </w:rPr>
      </w:pPr>
    </w:p>
    <w:p w:rsidR="00FD0E40" w:rsidRDefault="00FD0E40" w:rsidP="00FD0E40">
      <w:pPr>
        <w:tabs>
          <w:tab w:val="left" w:pos="490"/>
          <w:tab w:val="left" w:pos="1570"/>
          <w:tab w:val="left" w:pos="9580"/>
        </w:tabs>
        <w:spacing w:line="360" w:lineRule="auto"/>
        <w:ind w:left="490" w:hanging="490"/>
        <w:rPr>
          <w:rFonts w:cs="Arial" w:hint="cs"/>
          <w:sz w:val="28"/>
          <w:szCs w:val="28"/>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36"/>
          <w:szCs w:val="36"/>
          <w:rtl/>
          <w:lang w:eastAsia="en-US"/>
        </w:rPr>
        <w:br w:type="page"/>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ind w:left="490" w:hanging="490"/>
        <w:jc w:val="center"/>
        <w:rPr>
          <w:rFonts w:cs="Arial"/>
          <w:sz w:val="36"/>
          <w:szCs w:val="36"/>
          <w:rtl/>
          <w:lang w:eastAsia="en-US"/>
        </w:rPr>
      </w:pPr>
      <w:r>
        <w:rPr>
          <w:rFonts w:cs="Arial"/>
          <w:sz w:val="36"/>
          <w:szCs w:val="36"/>
          <w:rtl/>
          <w:lang w:eastAsia="en-US"/>
        </w:rPr>
        <w:t>הרציונאל</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בתחילתו של האלף השלישי, בעידן שבו מרכזיותם של אמצעי התקשורת, מוסדותיהם והשפעתם אינה מוטלת בספק גדל הצורך להקנות ידע, לעודד ולטפח יצירתיות, ולטפח יכולת ביקורתית בתחום.  </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תכנית לימודים  זו, המיועדת לתלמידי החטיבה העליונה בבתי הספר התיכוניים, מיישמת לקחים שהצטברו מתכניות קודמות שנבנו בתחום. היא נותנת ביטוי לכיווני מחשבה עכשוויים, הן מבחינת התכנים הנלמדים והן מן הבחינה המתודית.</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נקודת המוצא בתכנית זו היא לימוד תקשורת תוך שמירה על שני עקרונות מפתח: העיקרון הראשון מטרתו להבהיר באופן מתמיד את חשיבות התחום ואת נושאי המשנה שלו. במילים אחרות, במרכז לימודי התקשורת ותכני התכנית ניצבת השאלה: "למה חשוב ללמוד את מה שאנו לומדים?"; העיקרון השני מטרתו להעביר את הנושאים השונים בתכנית - חלקם תאוריות וסוגיות מורכבות -  בדרך שתגרום לתלמיד להתחבר לחוויה המרכזית שבמגע עם התקשורת.</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דומה כי חוויית הצפייה בטלוויזיה הנה, לטוב ולרע, חווייתו המרכזית של התלמיד - צרכן התקשורת. התכנית מתמקדת במדיום הטלוויזיוני מטעם כפול: הדומיננטיות של הטלוויזיה ומרכזיותה בחברה מחייבים עיסוק מיוחד בה וכן מבחינה מתודית, מדובר במדיום שהנו נוח להמחשה; מדיום  שניתן ליצור באמצעותו חוויית לימודים מעשירה, בדומה לחוויית הצפייה המוכרת היטב לתלמיד. </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ברצוננו לציין באופן מפורש כי תכנית זו עניינה בקשר שבין תקשורת לבין החברה. הטלוויזיה מהווה כלי רב ערך במאמץ זה. עוד נוסיף כי האינטרנט ותחום המחשבים בכלל באים גם הם לידי ביטוי בתכנית. נדגיש כי בהיותו של האינטרנט מדיום אקלקטי, הרי שחלק ניכר מן ההתייחסויות לטלוויזיה - כמו לדוגמה, שפתה והז’אנרים שבה - עשויות להיות תקפות גם לעניין זה.     </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תכנית לימודים זו מורכבת משתי חטיבות: חטיבה י-יא וחטיבה יב. חטיבה י-יא מורכבת מעשרה פרקים: פרק מבוא כללי ועוד שמונה פרקים הסוקרים את תחומי התוכן השונים בטלוויזיה ובאמצעי התקשורת בכלל. פרק הסיום הוא סקירה המסכמת את התפתחות טכנולוגיית התקשורת מן ההיבט ההיסטורי. חטיבה יב מורכבת ממספר יחידות המוקדשות להרחבה בנושאים ספציפיים.</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הטיפול בכל נושא נעשה דרך הטקסט ודרך הז'אנר . ההיכרות עם חוקי הז'אנר ועם הסוגיות השונות שהיא מעלה הופכת לחוט השדרה של כל פרק. ברצף העיסוק בז'אנר נפתח "חלון" להרחבות שונות: תאורטיות, היסטוריות וכו’, או להקניית מושגים כלליים כגון: חופש ביטוי, אלימות בתקשורת, מושג הרייטינג  ועוד.</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כאמור, תכנית זו בנויה באופן המאפשר לקרב את נושאי הלימוד לתלמידים. מאחר שכך במקומות מסוימים מוותרת התכנית במודע על אפשרויות טיפול מגוונות יותר בנושא - כגון באמצעות סקירה היסטורית או ניתוח תאורטי - לטובת דיון כולל יותר שמטרתו העיקרית היא לעניין, לאתגר, ובסופו של דבר להביא את התלמידים לצריכה ביקורתית של התקשורת מתוך הבנה שלמה ככל שניתן של יחסי התקשורת והמציאות.</w:t>
      </w:r>
    </w:p>
    <w:p w:rsidR="00FD0E40" w:rsidRDefault="00FD0E40" w:rsidP="00FD0E40">
      <w:pPr>
        <w:rPr>
          <w:rFonts w:cs="Arial" w:hint="cs"/>
          <w:sz w:val="20"/>
          <w:rtl/>
          <w:lang w:eastAsia="en-US"/>
        </w:rPr>
      </w:pPr>
      <w:r>
        <w:rPr>
          <w:rFonts w:cs="Arial" w:hint="cs"/>
          <w:sz w:val="20"/>
          <w:rtl/>
          <w:lang w:eastAsia="en-US"/>
        </w:rPr>
        <w:t xml:space="preserve">  </w:t>
      </w:r>
    </w:p>
    <w:p w:rsidR="00FD0E40" w:rsidRPr="00187615" w:rsidRDefault="00FD0E40" w:rsidP="00FD0E40">
      <w:pPr>
        <w:rPr>
          <w:rtl/>
        </w:rPr>
      </w:pPr>
      <w:r>
        <w:rPr>
          <w:rFonts w:cs="Arial" w:hint="cs"/>
          <w:sz w:val="20"/>
          <w:rtl/>
          <w:lang w:eastAsia="en-US"/>
        </w:rPr>
        <w:t xml:space="preserve"> </w:t>
      </w:r>
      <w:r w:rsidRPr="00187615">
        <w:rPr>
          <w:rFonts w:cs="Arial" w:hint="cs"/>
          <w:rtl/>
          <w:lang w:eastAsia="en-US"/>
        </w:rPr>
        <w:t xml:space="preserve">חשוב: </w:t>
      </w:r>
      <w:r w:rsidRPr="00187615">
        <w:rPr>
          <w:rFonts w:cs="Arial"/>
          <w:rtl/>
        </w:rPr>
        <w:t>בשיקולי בחירת חומרי ההמחשה לשיעורים, יש לחשוף את התלמידים לא רק לדוגמות מדיה שליליות הראויות לביקורת,</w:t>
      </w:r>
      <w:r w:rsidRPr="00187615">
        <w:rPr>
          <w:rFonts w:cs="Arial" w:hint="cs"/>
          <w:rtl/>
        </w:rPr>
        <w:t xml:space="preserve"> </w:t>
      </w:r>
      <w:r w:rsidRPr="00187615">
        <w:rPr>
          <w:rFonts w:cs="Arial"/>
          <w:rtl/>
        </w:rPr>
        <w:t>אלא גם לדוגמות מדיה חיוביות הראויות לשמש מודל לחיקוי.</w:t>
      </w:r>
    </w:p>
    <w:p w:rsidR="00FD0E40" w:rsidRPr="00187615" w:rsidRDefault="00FD0E40" w:rsidP="00FD0E40">
      <w:pPr>
        <w:rPr>
          <w:rtl/>
        </w:rPr>
      </w:pPr>
      <w:r w:rsidRPr="00187615">
        <w:rPr>
          <w:rtl/>
        </w:rPr>
        <w:t> </w:t>
      </w: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התכנית מציגה את התקשורת בהקשר תרבותי רחב. עיקרה הוא עיסוק בשאלות של ייצוג ומשמעות. התופעה התקשורתית נתפסת כאן, כחלק בלתי נפרד מן המציאות ולא כאלמנט נוסף של החיים המודרניים. גם החלוקה, העוברת כחוט השני לאורכה של התכנית, לתכנים "מציאותיים" ו"בדיוניים" מוצגת רק כאפשרות אחת, נוחה מבחינה מתודית, לעיסוק בתקשורת. בשלב מסוים בתכנית גם חלוקה זו עצמה עומדת לדיון.</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יצוין כי תכנית לימודים זו הנה חלק מערכה המצויה בתהליך פיתוח והפקה ,ערכה הכוללת: אסופת מאמרים, אתר אינטרנט המתעדכן מדי פעם ועזרי </w:t>
      </w:r>
      <w:r>
        <w:rPr>
          <w:rFonts w:cs="Arial"/>
          <w:sz w:val="20"/>
          <w:rtl/>
          <w:lang w:eastAsia="en-US"/>
        </w:rPr>
        <w:lastRenderedPageBreak/>
        <w:t>לימוד נוספים.</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jc w:val="center"/>
        <w:rPr>
          <w:rFonts w:cs="Arial" w:hint="cs"/>
          <w:sz w:val="28"/>
          <w:szCs w:val="28"/>
          <w:rtl/>
          <w:lang w:eastAsia="en-US"/>
        </w:rPr>
      </w:pPr>
      <w:r w:rsidRPr="00A06F7D">
        <w:rPr>
          <w:rFonts w:cs="Arial" w:hint="cs"/>
          <w:b/>
          <w:bCs/>
          <w:color w:val="FF0000"/>
          <w:sz w:val="28"/>
          <w:szCs w:val="28"/>
          <w:u w:val="single"/>
          <w:rtl/>
          <w:lang w:eastAsia="en-US"/>
        </w:rPr>
        <w:t>הערות</w:t>
      </w:r>
    </w:p>
    <w:p w:rsidR="00FD0E40" w:rsidRDefault="00FD0E40" w:rsidP="00FD0E40">
      <w:pPr>
        <w:tabs>
          <w:tab w:val="left" w:pos="490"/>
        </w:tabs>
        <w:spacing w:line="360" w:lineRule="auto"/>
        <w:ind w:left="490" w:hanging="490"/>
        <w:jc w:val="center"/>
        <w:rPr>
          <w:rFonts w:cs="Arial" w:hint="cs"/>
          <w:sz w:val="28"/>
          <w:szCs w:val="28"/>
          <w:rtl/>
          <w:lang w:eastAsia="en-US"/>
        </w:rPr>
      </w:pPr>
    </w:p>
    <w:p w:rsidR="00FD0E40" w:rsidRDefault="00FD0E40" w:rsidP="00FD0E40">
      <w:pPr>
        <w:widowControl/>
        <w:numPr>
          <w:ilvl w:val="0"/>
          <w:numId w:val="30"/>
        </w:numPr>
        <w:spacing w:before="0" w:line="360" w:lineRule="auto"/>
        <w:jc w:val="left"/>
        <w:textAlignment w:val="auto"/>
        <w:rPr>
          <w:rFonts w:cs="Arial" w:hint="cs"/>
          <w:sz w:val="28"/>
          <w:szCs w:val="28"/>
          <w:lang w:eastAsia="en-US"/>
        </w:rPr>
      </w:pPr>
      <w:r>
        <w:rPr>
          <w:rFonts w:cs="Arial" w:hint="cs"/>
          <w:sz w:val="28"/>
          <w:szCs w:val="28"/>
          <w:rtl/>
          <w:lang w:eastAsia="en-US"/>
        </w:rPr>
        <w:t>תוכנית לימודים זו לכיתה י', תיושם לתלמידי כיתות י' החל משנה"ל תשס"ז.</w:t>
      </w:r>
    </w:p>
    <w:p w:rsidR="00FD0E40" w:rsidRDefault="00FD0E40" w:rsidP="00FD0E40">
      <w:pPr>
        <w:widowControl/>
        <w:numPr>
          <w:ilvl w:val="0"/>
          <w:numId w:val="30"/>
        </w:numPr>
        <w:spacing w:before="0" w:line="360" w:lineRule="auto"/>
        <w:jc w:val="left"/>
        <w:textAlignment w:val="auto"/>
        <w:rPr>
          <w:rFonts w:cs="Arial" w:hint="cs"/>
          <w:sz w:val="28"/>
          <w:szCs w:val="28"/>
          <w:lang w:eastAsia="en-US"/>
        </w:rPr>
      </w:pPr>
      <w:r>
        <w:rPr>
          <w:rFonts w:cs="Arial" w:hint="cs"/>
          <w:sz w:val="28"/>
          <w:szCs w:val="28"/>
          <w:rtl/>
          <w:lang w:eastAsia="en-US"/>
        </w:rPr>
        <w:t>תלמידי כיתות י"א   ילמדו בשנה"ל תשס"ז על פי תוכנית הלימודים הקודמת(תשס"ב).</w:t>
      </w:r>
    </w:p>
    <w:p w:rsidR="00FD0E40" w:rsidRDefault="00FD0E40" w:rsidP="00FD0E40">
      <w:pPr>
        <w:widowControl/>
        <w:numPr>
          <w:ilvl w:val="0"/>
          <w:numId w:val="30"/>
        </w:numPr>
        <w:spacing w:before="0" w:line="360" w:lineRule="auto"/>
        <w:jc w:val="left"/>
        <w:textAlignment w:val="auto"/>
        <w:rPr>
          <w:rFonts w:cs="Arial" w:hint="cs"/>
          <w:sz w:val="28"/>
          <w:szCs w:val="28"/>
          <w:lang w:eastAsia="en-US"/>
        </w:rPr>
      </w:pPr>
      <w:r>
        <w:rPr>
          <w:rFonts w:cs="Arial" w:hint="cs"/>
          <w:sz w:val="28"/>
          <w:szCs w:val="28"/>
          <w:rtl/>
          <w:lang w:eastAsia="en-US"/>
        </w:rPr>
        <w:t>תלמידי כיתות י"ב  ילמדו על פי המבניות המופיעות באתר המגמה "עושים תקשורת" וכן על פי חלק מהמבניות שפורסמו בתוכנית הלימודים הקודמת(תשס"ב). בכיתה י"ב יש לבחור שתיים מתוך שלוש המבניות החדשות שפורסמו באתר וכן מבנית אחת נוספת מתוך תוכנית הלימודים הקודמת: חופש הביטוי או יהדות ותקשורת.</w:t>
      </w:r>
    </w:p>
    <w:p w:rsidR="00FD0E40" w:rsidRDefault="00FD0E40" w:rsidP="00FD0E40">
      <w:pPr>
        <w:widowControl/>
        <w:numPr>
          <w:ilvl w:val="0"/>
          <w:numId w:val="30"/>
        </w:numPr>
        <w:spacing w:before="0" w:line="360" w:lineRule="auto"/>
        <w:jc w:val="left"/>
        <w:textAlignment w:val="auto"/>
        <w:rPr>
          <w:rFonts w:cs="Arial" w:hint="cs"/>
          <w:sz w:val="28"/>
          <w:szCs w:val="28"/>
          <w:lang w:eastAsia="en-US"/>
        </w:rPr>
      </w:pPr>
      <w:r>
        <w:rPr>
          <w:rFonts w:cs="Arial" w:hint="cs"/>
          <w:sz w:val="28"/>
          <w:szCs w:val="28"/>
          <w:rtl/>
          <w:lang w:eastAsia="en-US"/>
        </w:rPr>
        <w:t>בחינות הבגרות: בתקשורת וחברה א' ס.ש 832101 תתבסס על  תוכנית לימודים זו. בתקשורת וחברה ב'   ס.ש832201  על תוכנית הלימודים הקודמת(תשס"ב) והבחינה הפנימית בתקשורת וחברה ג'  ס.ש 83202 תתבסס על שתי המבניות החדשות באתר ומבנית אחת נוספת כמפורט בהערה הקודמת.</w:t>
      </w:r>
    </w:p>
    <w:p w:rsidR="00FD0E40" w:rsidRDefault="00FD0E40" w:rsidP="00FD0E40">
      <w:pPr>
        <w:widowControl/>
        <w:numPr>
          <w:ilvl w:val="0"/>
          <w:numId w:val="30"/>
        </w:numPr>
        <w:spacing w:before="0" w:line="360" w:lineRule="auto"/>
        <w:jc w:val="left"/>
        <w:textAlignment w:val="auto"/>
        <w:rPr>
          <w:rFonts w:cs="Arial" w:hint="cs"/>
          <w:sz w:val="28"/>
          <w:szCs w:val="28"/>
          <w:lang w:eastAsia="en-US"/>
        </w:rPr>
      </w:pPr>
      <w:r>
        <w:rPr>
          <w:rFonts w:cs="Arial" w:hint="cs"/>
          <w:sz w:val="28"/>
          <w:szCs w:val="28"/>
          <w:rtl/>
          <w:lang w:eastAsia="en-US"/>
        </w:rPr>
        <w:t>הקצאת השעות המנימלית בכל אחת משלוש  שנות הלימוד להוראת המקצוע"תקשורת וחברה" היא לפחות 5 ש"ש.</w:t>
      </w:r>
    </w:p>
    <w:p w:rsidR="00FD0E40" w:rsidRDefault="00FD0E40" w:rsidP="00FD0E40">
      <w:pPr>
        <w:widowControl/>
        <w:numPr>
          <w:ilvl w:val="0"/>
          <w:numId w:val="30"/>
        </w:numPr>
        <w:spacing w:before="0" w:line="360" w:lineRule="auto"/>
        <w:jc w:val="left"/>
        <w:textAlignment w:val="auto"/>
        <w:rPr>
          <w:rFonts w:cs="Arial" w:hint="cs"/>
          <w:sz w:val="28"/>
          <w:szCs w:val="28"/>
          <w:lang w:eastAsia="en-US"/>
        </w:rPr>
      </w:pPr>
      <w:r>
        <w:rPr>
          <w:rFonts w:cs="Arial" w:hint="cs"/>
          <w:sz w:val="28"/>
          <w:szCs w:val="28"/>
          <w:rtl/>
          <w:lang w:eastAsia="en-US"/>
        </w:rPr>
        <w:t>תכ"ל  במהדורה מודפסת תפורסם בהמשך עם קבלת משוב במהלך שנת הלימודים.</w:t>
      </w:r>
    </w:p>
    <w:p w:rsidR="00FD0E40" w:rsidRDefault="00FD0E40" w:rsidP="00FD0E40">
      <w:pPr>
        <w:widowControl/>
        <w:numPr>
          <w:ilvl w:val="0"/>
          <w:numId w:val="30"/>
        </w:numPr>
        <w:spacing w:before="0" w:line="360" w:lineRule="auto"/>
        <w:jc w:val="left"/>
        <w:textAlignment w:val="auto"/>
        <w:rPr>
          <w:rFonts w:cs="Arial" w:hint="cs"/>
          <w:sz w:val="28"/>
          <w:szCs w:val="28"/>
          <w:lang w:eastAsia="en-US"/>
        </w:rPr>
      </w:pPr>
      <w:r>
        <w:rPr>
          <w:rFonts w:cs="Arial" w:hint="cs"/>
          <w:sz w:val="28"/>
          <w:szCs w:val="28"/>
          <w:rtl/>
          <w:lang w:eastAsia="en-US"/>
        </w:rPr>
        <w:t>יש לעקוב אחר הודעות המפמ"ר המתפרסמות באתר.</w:t>
      </w:r>
    </w:p>
    <w:p w:rsidR="00FD0E40" w:rsidRDefault="00FD0E40" w:rsidP="00FD0E40">
      <w:pPr>
        <w:spacing w:line="360" w:lineRule="auto"/>
        <w:ind w:left="-15"/>
        <w:rPr>
          <w:rFonts w:cs="Arial" w:hint="cs"/>
          <w:sz w:val="28"/>
          <w:szCs w:val="28"/>
          <w:rtl/>
          <w:lang w:eastAsia="en-US"/>
        </w:rPr>
      </w:pPr>
    </w:p>
    <w:p w:rsidR="00FD0E40" w:rsidRDefault="00FD0E40" w:rsidP="00FD0E40">
      <w:pPr>
        <w:tabs>
          <w:tab w:val="left" w:pos="490"/>
        </w:tabs>
        <w:spacing w:line="360" w:lineRule="auto"/>
        <w:ind w:left="490" w:hanging="490"/>
        <w:jc w:val="center"/>
        <w:rPr>
          <w:rFonts w:cs="Arial" w:hint="cs"/>
          <w:sz w:val="32"/>
          <w:szCs w:val="32"/>
          <w:rtl/>
          <w:lang w:eastAsia="en-US"/>
        </w:rPr>
      </w:pPr>
      <w:r>
        <w:rPr>
          <w:rFonts w:cs="Arial"/>
          <w:sz w:val="28"/>
          <w:szCs w:val="28"/>
          <w:rtl/>
          <w:lang w:eastAsia="en-US"/>
        </w:rPr>
        <w:br w:type="page"/>
      </w:r>
    </w:p>
    <w:p w:rsidR="00FD0E40" w:rsidRDefault="00FD0E40" w:rsidP="00FD0E40">
      <w:pPr>
        <w:tabs>
          <w:tab w:val="left" w:pos="490"/>
        </w:tabs>
        <w:spacing w:line="360" w:lineRule="auto"/>
        <w:ind w:left="490" w:hanging="490"/>
        <w:rPr>
          <w:rFonts w:cs="Arial"/>
          <w:sz w:val="28"/>
          <w:szCs w:val="28"/>
          <w:rtl/>
          <w:lang w:eastAsia="en-US"/>
        </w:rPr>
      </w:pPr>
      <w:r>
        <w:rPr>
          <w:rFonts w:cs="Arial"/>
          <w:sz w:val="28"/>
          <w:szCs w:val="28"/>
          <w:rtl/>
          <w:lang w:eastAsia="en-US"/>
        </w:rPr>
        <w:lastRenderedPageBreak/>
        <w:t>ביבליוגרפיה כללית לתכנית</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אלדר, רונית, </w:t>
      </w:r>
      <w:r>
        <w:rPr>
          <w:rFonts w:cs="Arial"/>
          <w:i/>
          <w:iCs/>
          <w:sz w:val="20"/>
          <w:rtl/>
          <w:lang w:eastAsia="en-US"/>
        </w:rPr>
        <w:t>המון תקשורת</w:t>
      </w:r>
      <w:r>
        <w:rPr>
          <w:rFonts w:cs="Arial"/>
          <w:sz w:val="20"/>
          <w:rtl/>
          <w:lang w:eastAsia="en-US"/>
        </w:rPr>
        <w:t>, רכס הוצאה לאור, 1994.</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בורדייה, פייר, </w:t>
      </w:r>
      <w:r>
        <w:rPr>
          <w:rFonts w:cs="Arial"/>
          <w:i/>
          <w:iCs/>
          <w:sz w:val="20"/>
          <w:rtl/>
          <w:lang w:eastAsia="en-US"/>
        </w:rPr>
        <w:t>על הטלוויזיה</w:t>
      </w:r>
      <w:r>
        <w:rPr>
          <w:rFonts w:cs="Arial"/>
          <w:sz w:val="20"/>
          <w:rtl/>
          <w:lang w:eastAsia="en-US"/>
        </w:rPr>
        <w:t>, הוצאת בבל (מצרפתית: נרי גבריאל-סבניה) 1996.</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בן-אליעזר, יריב, </w:t>
      </w:r>
      <w:r>
        <w:rPr>
          <w:rFonts w:cs="Arial"/>
          <w:i/>
          <w:iCs/>
          <w:sz w:val="20"/>
          <w:rtl/>
          <w:lang w:eastAsia="en-US"/>
        </w:rPr>
        <w:t xml:space="preserve">הממלכה השביעית, סוגיות בתקשורת המונית, </w:t>
      </w:r>
      <w:r>
        <w:rPr>
          <w:rFonts w:cs="Arial"/>
          <w:sz w:val="20"/>
          <w:rtl/>
          <w:lang w:eastAsia="en-US"/>
        </w:rPr>
        <w:t>ספרית המנהל, 1990.</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בן-אליעזר, יריב, </w:t>
      </w:r>
      <w:r>
        <w:rPr>
          <w:rFonts w:cs="Arial"/>
          <w:i/>
          <w:iCs/>
          <w:sz w:val="20"/>
          <w:rtl/>
          <w:lang w:eastAsia="en-US"/>
        </w:rPr>
        <w:t>תעשיית הפיתויים  -  על תעמולה ופוליטיקה, על דת ומסחר ועל מה שביניהם</w:t>
      </w:r>
      <w:r>
        <w:rPr>
          <w:rFonts w:cs="Arial"/>
          <w:sz w:val="20"/>
          <w:rtl/>
          <w:lang w:eastAsia="en-US"/>
        </w:rPr>
        <w:t>, ספרית המנהל, המכללה למינהל, 1997.</w:t>
      </w: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 xml:space="preserve">ברגר, אווה, </w:t>
      </w:r>
      <w:r>
        <w:rPr>
          <w:rFonts w:cs="Arial"/>
          <w:i/>
          <w:iCs/>
          <w:sz w:val="20"/>
          <w:rtl/>
          <w:lang w:eastAsia="en-US"/>
        </w:rPr>
        <w:t>מבוא לתקשורת</w:t>
      </w:r>
      <w:r>
        <w:rPr>
          <w:rFonts w:cs="Arial"/>
          <w:sz w:val="20"/>
          <w:rtl/>
          <w:lang w:eastAsia="en-US"/>
        </w:rPr>
        <w:t>, האוניברסיטה המשודרת, משרד הביטחון - ההוצאה לאור, 1995.</w:t>
      </w:r>
    </w:p>
    <w:p w:rsidR="00FD0E40" w:rsidRDefault="00FD0E40" w:rsidP="00FD0E40">
      <w:pPr>
        <w:tabs>
          <w:tab w:val="left" w:pos="490"/>
        </w:tabs>
        <w:spacing w:line="360" w:lineRule="auto"/>
        <w:ind w:left="490" w:hanging="490"/>
        <w:rPr>
          <w:rFonts w:cs="Arial" w:hint="cs"/>
          <w:sz w:val="20"/>
          <w:rtl/>
          <w:lang w:eastAsia="en-US"/>
        </w:rPr>
      </w:pPr>
      <w:r>
        <w:rPr>
          <w:rFonts w:cs="Arial" w:hint="cs"/>
          <w:sz w:val="20"/>
          <w:rtl/>
          <w:lang w:eastAsia="en-US"/>
        </w:rPr>
        <w:t xml:space="preserve">הורניק וליברמן , ניהול הפרסום, האוניברסיטה הפתוחה. </w:t>
      </w:r>
    </w:p>
    <w:p w:rsidR="00FD0E40" w:rsidRDefault="00FD0E40" w:rsidP="00FD0E40">
      <w:pPr>
        <w:tabs>
          <w:tab w:val="left" w:pos="490"/>
        </w:tabs>
        <w:spacing w:line="360" w:lineRule="auto"/>
        <w:ind w:left="490" w:hanging="490"/>
        <w:rPr>
          <w:rFonts w:cs="Arial" w:hint="cs"/>
          <w:sz w:val="20"/>
          <w:rtl/>
          <w:lang w:eastAsia="en-US"/>
        </w:rPr>
      </w:pPr>
      <w:r>
        <w:rPr>
          <w:rFonts w:cs="Arial" w:hint="cs"/>
          <w:sz w:val="20"/>
          <w:rtl/>
          <w:lang w:eastAsia="en-US"/>
        </w:rPr>
        <w:t xml:space="preserve">טוקטלי אורן," מדיניות תקשורת בישראל" ת"א, האוניברסיטה הפתוחה </w:t>
      </w: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 xml:space="preserve">גורן, דינה, </w:t>
      </w:r>
      <w:r>
        <w:rPr>
          <w:rFonts w:cs="Arial"/>
          <w:i/>
          <w:iCs/>
          <w:sz w:val="20"/>
          <w:rtl/>
          <w:lang w:eastAsia="en-US"/>
        </w:rPr>
        <w:t>תקשורת ומציאות  -  מושגי יסוד בתקשורת המונים</w:t>
      </w:r>
      <w:r>
        <w:rPr>
          <w:rFonts w:cs="Arial"/>
          <w:sz w:val="20"/>
          <w:rtl/>
          <w:lang w:eastAsia="en-US"/>
        </w:rPr>
        <w:t>, בית הוצאה כתר, 1986.</w:t>
      </w:r>
    </w:p>
    <w:p w:rsidR="00FD0E40" w:rsidRDefault="00FD0E40" w:rsidP="00FD0E40">
      <w:pPr>
        <w:tabs>
          <w:tab w:val="left" w:pos="490"/>
        </w:tabs>
        <w:spacing w:line="360" w:lineRule="auto"/>
        <w:ind w:left="490" w:hanging="490"/>
        <w:rPr>
          <w:rFonts w:cs="Arial" w:hint="cs"/>
          <w:sz w:val="20"/>
          <w:rtl/>
          <w:lang w:eastAsia="en-US"/>
        </w:rPr>
      </w:pPr>
      <w:r>
        <w:rPr>
          <w:rFonts w:cs="Arial" w:hint="cs"/>
          <w:rtl/>
        </w:rPr>
        <w:t>כספי,דן, תמונות בראש, האוניברסיטה הפתוחה, 2001, עמ' 62-57</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כספי, דן, לימור, יחיאל (עורכים), </w:t>
      </w:r>
      <w:r>
        <w:rPr>
          <w:rFonts w:cs="Arial"/>
          <w:i/>
          <w:iCs/>
          <w:sz w:val="20"/>
          <w:rtl/>
          <w:lang w:eastAsia="en-US"/>
        </w:rPr>
        <w:t>אמצעי תקשורת המונים בישראל</w:t>
      </w:r>
      <w:r>
        <w:rPr>
          <w:rFonts w:cs="Arial"/>
          <w:sz w:val="20"/>
          <w:rtl/>
          <w:lang w:eastAsia="en-US"/>
        </w:rPr>
        <w:t>, האוניברסיטה הפתוחה, 1998.</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כספי, דן (עורך),</w:t>
      </w:r>
      <w:r>
        <w:rPr>
          <w:rFonts w:cs="Arial"/>
          <w:i/>
          <w:iCs/>
          <w:sz w:val="20"/>
          <w:rtl/>
          <w:lang w:eastAsia="en-US"/>
        </w:rPr>
        <w:t xml:space="preserve"> תקשורת ודמוקרטיה בישראל</w:t>
      </w:r>
      <w:r>
        <w:rPr>
          <w:rFonts w:cs="Arial"/>
          <w:sz w:val="20"/>
          <w:rtl/>
          <w:lang w:eastAsia="en-US"/>
        </w:rPr>
        <w:t>, הקיבוץ המאוחד, ואן לור, 1997.</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כספי, דן (עורך),</w:t>
      </w:r>
      <w:r>
        <w:rPr>
          <w:rFonts w:cs="Arial"/>
          <w:i/>
          <w:iCs/>
          <w:sz w:val="20"/>
          <w:rtl/>
          <w:lang w:eastAsia="en-US"/>
        </w:rPr>
        <w:t xml:space="preserve"> תקשורת המונים  -  מקראה</w:t>
      </w:r>
      <w:r>
        <w:rPr>
          <w:rFonts w:cs="Arial"/>
          <w:sz w:val="20"/>
          <w:rtl/>
          <w:lang w:eastAsia="en-US"/>
        </w:rPr>
        <w:t>, האוניברסיטה הפתוחה, 1995.</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כספי, דן,</w:t>
      </w:r>
      <w:r>
        <w:rPr>
          <w:rFonts w:cs="Arial"/>
          <w:i/>
          <w:iCs/>
          <w:sz w:val="20"/>
          <w:rtl/>
          <w:lang w:eastAsia="en-US"/>
        </w:rPr>
        <w:t xml:space="preserve"> תקשורת המונים (כרכים א’-ג')</w:t>
      </w:r>
      <w:r>
        <w:rPr>
          <w:rFonts w:cs="Arial"/>
          <w:sz w:val="20"/>
          <w:rtl/>
          <w:lang w:eastAsia="en-US"/>
        </w:rPr>
        <w:t>, האוניברסיטה הפתוחה, 1993.</w:t>
      </w: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כספי, דן, לימור, יחיאל,</w:t>
      </w:r>
      <w:r>
        <w:rPr>
          <w:rFonts w:cs="Arial"/>
          <w:i/>
          <w:iCs/>
          <w:sz w:val="20"/>
          <w:rtl/>
          <w:lang w:eastAsia="en-US"/>
        </w:rPr>
        <w:t xml:space="preserve"> המתווכים  -  אמצעי התקשורת בישראל 1990-1948</w:t>
      </w:r>
      <w:r>
        <w:rPr>
          <w:rFonts w:cs="Arial"/>
          <w:sz w:val="20"/>
          <w:rtl/>
          <w:lang w:eastAsia="en-US"/>
        </w:rPr>
        <w:t>, עם עובד, מכון אשכול, האוניברסיטה העברית, 1992.</w:t>
      </w: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ליימן וילציג, שמואל,</w:t>
      </w:r>
      <w:r>
        <w:rPr>
          <w:rFonts w:cs="Arial"/>
          <w:i/>
          <w:iCs/>
          <w:sz w:val="20"/>
          <w:rtl/>
          <w:lang w:eastAsia="en-US"/>
        </w:rPr>
        <w:t xml:space="preserve"> המדריך השמושי לתקשורת</w:t>
      </w:r>
      <w:r>
        <w:rPr>
          <w:rFonts w:cs="Arial"/>
          <w:sz w:val="20"/>
          <w:rtl/>
          <w:lang w:eastAsia="en-US"/>
        </w:rPr>
        <w:t>, הוצאת יעדים, 1994.</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למיש, דפנה, </w:t>
      </w:r>
      <w:r>
        <w:rPr>
          <w:rFonts w:cs="Arial"/>
          <w:i/>
          <w:iCs/>
          <w:sz w:val="20"/>
          <w:rtl/>
          <w:lang w:eastAsia="en-US"/>
        </w:rPr>
        <w:t>החופש לצפות: מבט שני בטלוויזיה</w:t>
      </w:r>
      <w:r>
        <w:rPr>
          <w:rFonts w:cs="Arial"/>
          <w:sz w:val="20"/>
          <w:rtl/>
          <w:lang w:eastAsia="en-US"/>
        </w:rPr>
        <w:t>, רכס הוצאה לאור פרוייקטים חינוכיים בע"מ, 1994.</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פוסטמן, ניל,</w:t>
      </w:r>
      <w:r>
        <w:rPr>
          <w:rFonts w:cs="Arial"/>
          <w:i/>
          <w:iCs/>
          <w:sz w:val="20"/>
          <w:rtl/>
          <w:lang w:eastAsia="en-US"/>
        </w:rPr>
        <w:t xml:space="preserve"> אובדן הילדות</w:t>
      </w:r>
      <w:r>
        <w:rPr>
          <w:rFonts w:cs="Arial"/>
          <w:sz w:val="20"/>
          <w:rtl/>
          <w:lang w:eastAsia="en-US"/>
        </w:rPr>
        <w:t>, ספרית הפועלים, ת"א, 1986.</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פוסטמן, ניל,</w:t>
      </w:r>
      <w:r>
        <w:rPr>
          <w:rFonts w:cs="Arial"/>
          <w:i/>
          <w:iCs/>
          <w:sz w:val="20"/>
          <w:rtl/>
          <w:lang w:eastAsia="en-US"/>
        </w:rPr>
        <w:t xml:space="preserve"> בידור עד מוות: השיח הציבורי בעידן עסקי השעשועים</w:t>
      </w:r>
      <w:r>
        <w:rPr>
          <w:rFonts w:cs="Arial"/>
          <w:sz w:val="20"/>
          <w:rtl/>
          <w:lang w:eastAsia="en-US"/>
        </w:rPr>
        <w:t>, ספרית פועלים, הוצאת הקיבוץ הארצי השומר הצעיר (מאנגלית: אמיר צוקרמן), 2000.</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צוקרמן, ארנון,</w:t>
      </w:r>
      <w:r>
        <w:rPr>
          <w:rFonts w:cs="Arial"/>
          <w:i/>
          <w:iCs/>
          <w:sz w:val="20"/>
          <w:rtl/>
          <w:lang w:eastAsia="en-US"/>
        </w:rPr>
        <w:t xml:space="preserve"> טלוויזיה גלובלית</w:t>
      </w:r>
      <w:r>
        <w:rPr>
          <w:rFonts w:cs="Arial"/>
          <w:sz w:val="20"/>
          <w:rtl/>
          <w:lang w:eastAsia="en-US"/>
        </w:rPr>
        <w:t>, ספריית "אוניברסיטה משודרת", משרד הביטחון - ההוצאה לאור, 1999.</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קלר, הלגה, </w:t>
      </w:r>
      <w:r>
        <w:rPr>
          <w:rFonts w:cs="Arial"/>
          <w:i/>
          <w:iCs/>
          <w:sz w:val="20"/>
          <w:rtl/>
          <w:lang w:eastAsia="en-US"/>
        </w:rPr>
        <w:t>לדעת לצפות</w:t>
      </w:r>
      <w:r>
        <w:rPr>
          <w:rFonts w:cs="Arial"/>
          <w:sz w:val="20"/>
          <w:rtl/>
          <w:lang w:eastAsia="en-US"/>
        </w:rPr>
        <w:t>, משרד החינוך והתרבות, האגף לתכניות לימודים, הוצאת מעלות, 1995.</w:t>
      </w: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 xml:space="preserve">רועה, יצחק, </w:t>
      </w:r>
      <w:r>
        <w:rPr>
          <w:rFonts w:cs="Arial"/>
          <w:i/>
          <w:iCs/>
          <w:sz w:val="20"/>
          <w:rtl/>
          <w:lang w:eastAsia="en-US"/>
        </w:rPr>
        <w:t>אחרת על תקשורת  -  שבע פתיחות לעיון בתקשורת ובעיתונות</w:t>
      </w:r>
      <w:r>
        <w:rPr>
          <w:rFonts w:cs="Arial"/>
          <w:sz w:val="20"/>
          <w:rtl/>
          <w:lang w:eastAsia="en-US"/>
        </w:rPr>
        <w:t>, רכס הוצאה לאור פרוייקטים חינוכיים בע"מ, 1994.</w:t>
      </w: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r>
        <w:rPr>
          <w:rFonts w:cs="Arial" w:hint="cs"/>
          <w:sz w:val="20"/>
          <w:rtl/>
          <w:lang w:eastAsia="en-US"/>
        </w:rPr>
        <w:t>בנוסף חשוב להיעזר במבניות לכתה י"ב : פוליטיקה בעידן הטלוויזיה, ייצוגים ,והמבע הקולנועי.. הנמצאים באתר</w:t>
      </w:r>
    </w:p>
    <w:p w:rsidR="00FD0E40" w:rsidRDefault="00FD0E40" w:rsidP="00FD0E40">
      <w:pPr>
        <w:rPr>
          <w:rFonts w:cs="Arial" w:hint="cs"/>
          <w:sz w:val="20"/>
          <w:szCs w:val="20"/>
          <w:rtl/>
          <w:lang w:eastAsia="en-US"/>
        </w:rPr>
      </w:pPr>
    </w:p>
    <w:p w:rsidR="00FD0E40" w:rsidRDefault="00FD0E40" w:rsidP="00FD0E40">
      <w:pPr>
        <w:rPr>
          <w:rFonts w:cs="Arial" w:hint="cs"/>
          <w:sz w:val="20"/>
          <w:szCs w:val="20"/>
          <w:rtl/>
          <w:lang w:eastAsia="en-US"/>
        </w:rPr>
      </w:pPr>
    </w:p>
    <w:p w:rsidR="00FD0E40" w:rsidRPr="00525FAD" w:rsidRDefault="00FD0E40" w:rsidP="00FD0E40">
      <w:pPr>
        <w:rPr>
          <w:rFonts w:ascii="Times New Roman" w:hAnsi="Times New Roman" w:cs="Times New Roman"/>
          <w:lang w:eastAsia="en-US"/>
        </w:rPr>
      </w:pPr>
      <w:r w:rsidRPr="00525FAD">
        <w:rPr>
          <w:rFonts w:cs="Arial"/>
          <w:rtl/>
          <w:lang w:eastAsia="en-US"/>
        </w:rPr>
        <w:t xml:space="preserve">עוז אלמוג, 2004, </w:t>
      </w:r>
      <w:r w:rsidRPr="00431F99">
        <w:rPr>
          <w:rFonts w:cs="Arial"/>
          <w:b/>
          <w:bCs/>
          <w:rtl/>
          <w:lang w:eastAsia="en-US"/>
        </w:rPr>
        <w:t>פרידה משרוליק</w:t>
      </w:r>
      <w:r w:rsidRPr="00525FAD">
        <w:rPr>
          <w:rFonts w:cs="Arial"/>
          <w:rtl/>
          <w:lang w:eastAsia="en-US"/>
        </w:rPr>
        <w:t>, כרכים א, ב, אוניברסיטת חיפה וזמורה ביתן.</w:t>
      </w:r>
    </w:p>
    <w:p w:rsidR="00FD0E40" w:rsidRPr="00525FAD" w:rsidRDefault="00FD0E40" w:rsidP="00FD0E40">
      <w:pPr>
        <w:rPr>
          <w:rFonts w:ascii="Times New Roman" w:hAnsi="Times New Roman" w:cs="Times New Roman"/>
          <w:rtl/>
          <w:lang w:eastAsia="en-US"/>
        </w:rPr>
      </w:pPr>
      <w:r w:rsidRPr="00525FAD">
        <w:rPr>
          <w:rFonts w:ascii="Times New Roman" w:hAnsi="Times New Roman" w:cs="Times New Roman"/>
          <w:rtl/>
          <w:lang w:eastAsia="en-US"/>
        </w:rPr>
        <w:t> </w:t>
      </w:r>
    </w:p>
    <w:p w:rsidR="00FD0E40" w:rsidRPr="00525FAD" w:rsidRDefault="00FD0E40" w:rsidP="00FD0E40">
      <w:pPr>
        <w:rPr>
          <w:rFonts w:ascii="Times New Roman" w:hAnsi="Times New Roman" w:cs="Times New Roman"/>
          <w:rtl/>
          <w:lang w:eastAsia="en-US"/>
        </w:rPr>
      </w:pPr>
      <w:r w:rsidRPr="00525FAD">
        <w:rPr>
          <w:rFonts w:cs="Arial"/>
          <w:rtl/>
          <w:lang w:eastAsia="en-US"/>
        </w:rPr>
        <w:t xml:space="preserve">ליבס תמר ומירי טלמון (עורכות) 2003, </w:t>
      </w:r>
      <w:r w:rsidRPr="00431F99">
        <w:rPr>
          <w:rFonts w:cs="Arial"/>
          <w:b/>
          <w:bCs/>
          <w:rtl/>
          <w:lang w:eastAsia="en-US"/>
        </w:rPr>
        <w:t>תקשורת כתרבות</w:t>
      </w:r>
      <w:r w:rsidRPr="00525FAD">
        <w:rPr>
          <w:rFonts w:cs="Arial"/>
          <w:rtl/>
          <w:lang w:eastAsia="en-US"/>
        </w:rPr>
        <w:t>, כרך א, מקראה, האוניברסיטה הפתוחה </w:t>
      </w:r>
    </w:p>
    <w:p w:rsidR="00FD0E40" w:rsidRPr="00525FAD" w:rsidRDefault="00FD0E40" w:rsidP="00FD0E40">
      <w:pPr>
        <w:rPr>
          <w:rFonts w:ascii="Times New Roman" w:hAnsi="Times New Roman" w:cs="Times New Roman"/>
          <w:rtl/>
          <w:lang w:eastAsia="en-US"/>
        </w:rPr>
      </w:pPr>
      <w:r w:rsidRPr="00525FAD">
        <w:rPr>
          <w:rFonts w:ascii="Times New Roman" w:hAnsi="Times New Roman" w:cs="Times New Roman"/>
          <w:rtl/>
          <w:lang w:eastAsia="en-US"/>
        </w:rPr>
        <w:t> </w:t>
      </w:r>
    </w:p>
    <w:p w:rsidR="00FD0E40" w:rsidRPr="00525FAD" w:rsidRDefault="00FD0E40" w:rsidP="00FD0E40">
      <w:pPr>
        <w:rPr>
          <w:rFonts w:ascii="Times New Roman" w:hAnsi="Times New Roman" w:cs="Times New Roman"/>
          <w:rtl/>
          <w:lang w:eastAsia="en-US"/>
        </w:rPr>
      </w:pPr>
      <w:r w:rsidRPr="00525FAD">
        <w:rPr>
          <w:rFonts w:cs="Arial"/>
          <w:rtl/>
          <w:lang w:eastAsia="en-US"/>
        </w:rPr>
        <w:t xml:space="preserve">תמר ליבס, עמית קמה, מירי טלמון, 2003, </w:t>
      </w:r>
      <w:r w:rsidRPr="00431F99">
        <w:rPr>
          <w:rFonts w:cs="Arial"/>
          <w:b/>
          <w:bCs/>
          <w:rtl/>
          <w:lang w:eastAsia="en-US"/>
        </w:rPr>
        <w:t>תקשורת כתרבות</w:t>
      </w:r>
      <w:r w:rsidRPr="00525FAD">
        <w:rPr>
          <w:rFonts w:cs="Arial"/>
          <w:rtl/>
          <w:lang w:eastAsia="en-US"/>
        </w:rPr>
        <w:t>, כרך ב, האוניברסיטה הפתוחה</w:t>
      </w:r>
    </w:p>
    <w:p w:rsidR="00FD0E40" w:rsidRPr="00525FAD" w:rsidRDefault="00FD0E40" w:rsidP="00FD0E40">
      <w:pPr>
        <w:rPr>
          <w:rFonts w:ascii="Times New Roman" w:hAnsi="Times New Roman" w:cs="Times New Roman"/>
          <w:rtl/>
          <w:lang w:eastAsia="en-US"/>
        </w:rPr>
      </w:pPr>
      <w:r w:rsidRPr="00525FAD">
        <w:rPr>
          <w:rFonts w:ascii="Times New Roman" w:hAnsi="Times New Roman" w:cs="Times New Roman"/>
          <w:rtl/>
          <w:lang w:eastAsia="en-US"/>
        </w:rPr>
        <w:t> </w:t>
      </w:r>
    </w:p>
    <w:p w:rsidR="00FD0E40" w:rsidRPr="00525FAD" w:rsidRDefault="00FD0E40" w:rsidP="00FD0E40">
      <w:pPr>
        <w:rPr>
          <w:rFonts w:ascii="Times New Roman" w:hAnsi="Times New Roman" w:cs="Times New Roman"/>
          <w:rtl/>
          <w:lang w:eastAsia="en-US"/>
        </w:rPr>
      </w:pPr>
      <w:r w:rsidRPr="00525FAD">
        <w:rPr>
          <w:rFonts w:cs="Arial"/>
          <w:rtl/>
          <w:lang w:eastAsia="en-US"/>
        </w:rPr>
        <w:t xml:space="preserve">יובל דרור, 2006, </w:t>
      </w:r>
      <w:r w:rsidRPr="00431F99">
        <w:rPr>
          <w:rFonts w:cs="Arial"/>
          <w:b/>
          <w:bCs/>
          <w:rtl/>
          <w:lang w:eastAsia="en-US"/>
        </w:rPr>
        <w:t>הפוליטיקה של הטכנולוגיה</w:t>
      </w:r>
      <w:r w:rsidRPr="00525FAD">
        <w:rPr>
          <w:rFonts w:cs="Arial"/>
          <w:rtl/>
          <w:lang w:eastAsia="en-US"/>
        </w:rPr>
        <w:t>, הוצאת מפה.</w:t>
      </w:r>
    </w:p>
    <w:p w:rsidR="00FD0E40" w:rsidRPr="00525FAD" w:rsidRDefault="00FD0E40" w:rsidP="00FD0E40">
      <w:pPr>
        <w:rPr>
          <w:rFonts w:ascii="Times New Roman" w:hAnsi="Times New Roman" w:cs="Times New Roman"/>
          <w:rtl/>
          <w:lang w:eastAsia="en-US"/>
        </w:rPr>
      </w:pPr>
      <w:r w:rsidRPr="00525FAD">
        <w:rPr>
          <w:rFonts w:ascii="Times New Roman" w:hAnsi="Times New Roman" w:cs="Times New Roman"/>
          <w:rtl/>
          <w:lang w:eastAsia="en-US"/>
        </w:rPr>
        <w:t> </w:t>
      </w:r>
    </w:p>
    <w:p w:rsidR="00FD0E40" w:rsidRPr="00525FAD" w:rsidRDefault="00FD0E40" w:rsidP="00FD0E40">
      <w:pPr>
        <w:rPr>
          <w:rFonts w:ascii="Times New Roman" w:hAnsi="Times New Roman" w:cs="Times New Roman"/>
          <w:rtl/>
          <w:lang w:eastAsia="en-US"/>
        </w:rPr>
      </w:pPr>
      <w:r w:rsidRPr="00525FAD">
        <w:rPr>
          <w:rFonts w:cs="Arial"/>
          <w:rtl/>
          <w:lang w:eastAsia="en-US"/>
        </w:rPr>
        <w:t xml:space="preserve">דפנה למיש, 2002, </w:t>
      </w:r>
      <w:r w:rsidRPr="00431F99">
        <w:rPr>
          <w:rFonts w:cs="Arial"/>
          <w:b/>
          <w:bCs/>
          <w:rtl/>
          <w:lang w:eastAsia="en-US"/>
        </w:rPr>
        <w:t>לגדול עם הטלוויזיה</w:t>
      </w:r>
      <w:r w:rsidRPr="00525FAD">
        <w:rPr>
          <w:rFonts w:cs="Arial"/>
          <w:rtl/>
          <w:lang w:eastAsia="en-US"/>
        </w:rPr>
        <w:t>, האוניברסיטה הפתוחה.</w:t>
      </w:r>
    </w:p>
    <w:p w:rsidR="00FD0E40" w:rsidRPr="00525FAD" w:rsidRDefault="00FD0E40" w:rsidP="00FD0E40">
      <w:pPr>
        <w:rPr>
          <w:rFonts w:ascii="Times New Roman" w:hAnsi="Times New Roman" w:cs="Times New Roman"/>
          <w:rtl/>
          <w:lang w:eastAsia="en-US"/>
        </w:rPr>
      </w:pPr>
      <w:r w:rsidRPr="00525FAD">
        <w:rPr>
          <w:rFonts w:ascii="Times New Roman" w:hAnsi="Times New Roman" w:cs="Times New Roman"/>
          <w:rtl/>
          <w:lang w:eastAsia="en-US"/>
        </w:rPr>
        <w:t> </w:t>
      </w:r>
    </w:p>
    <w:p w:rsidR="00FD0E40" w:rsidRDefault="00FD0E40" w:rsidP="00FD0E40">
      <w:pPr>
        <w:rPr>
          <w:rFonts w:ascii="Times New Roman" w:hAnsi="Times New Roman" w:cs="Times New Roman" w:hint="cs"/>
          <w:rtl/>
          <w:lang w:eastAsia="en-US"/>
        </w:rPr>
      </w:pPr>
      <w:r w:rsidRPr="00525FAD">
        <w:rPr>
          <w:rFonts w:cs="Arial"/>
          <w:rtl/>
          <w:lang w:eastAsia="en-US"/>
        </w:rPr>
        <w:lastRenderedPageBreak/>
        <w:t xml:space="preserve">דפנה למיש (עורכת) 2006, </w:t>
      </w:r>
      <w:r w:rsidRPr="00431F99">
        <w:rPr>
          <w:rFonts w:cs="Arial"/>
          <w:b/>
          <w:bCs/>
          <w:rtl/>
          <w:lang w:eastAsia="en-US"/>
        </w:rPr>
        <w:t>לגדול עם הטלוויזיה</w:t>
      </w:r>
      <w:r w:rsidRPr="00525FAD">
        <w:rPr>
          <w:rFonts w:cs="Arial"/>
          <w:rtl/>
          <w:lang w:eastAsia="en-US"/>
        </w:rPr>
        <w:t>, מקראה, האוניברסיטה הפתוחה.</w:t>
      </w:r>
    </w:p>
    <w:p w:rsidR="00FD0E40" w:rsidRPr="00525FAD" w:rsidRDefault="00FD0E40" w:rsidP="00FD0E40">
      <w:pPr>
        <w:rPr>
          <w:rFonts w:ascii="Times New Roman" w:hAnsi="Times New Roman" w:cs="Times New Roman" w:hint="cs"/>
          <w:rtl/>
          <w:lang w:eastAsia="en-US"/>
        </w:rPr>
      </w:pPr>
    </w:p>
    <w:p w:rsidR="00FD0E40" w:rsidRPr="001220D9" w:rsidRDefault="00FD0E40" w:rsidP="00FD0E40">
      <w:pPr>
        <w:rPr>
          <w:rFonts w:ascii="Times New Roman" w:hAnsi="Times New Roman" w:cs="Times New Roman" w:hint="cs"/>
          <w:rtl/>
          <w:lang w:eastAsia="en-US"/>
        </w:rPr>
      </w:pPr>
      <w:r w:rsidRPr="001220D9">
        <w:rPr>
          <w:rFonts w:ascii="Times New Roman" w:hAnsi="Times New Roman" w:cs="Times New Roman" w:hint="cs"/>
          <w:rtl/>
          <w:lang w:eastAsia="en-US"/>
        </w:rPr>
        <w:t xml:space="preserve">אריאל פפו פרידמן </w:t>
      </w:r>
      <w:r>
        <w:rPr>
          <w:rFonts w:ascii="Times New Roman" w:hAnsi="Times New Roman" w:cs="Times New Roman" w:hint="cs"/>
          <w:rtl/>
          <w:lang w:eastAsia="en-US"/>
        </w:rPr>
        <w:t>תשס"א</w:t>
      </w:r>
      <w:r w:rsidRPr="001220D9">
        <w:rPr>
          <w:rFonts w:ascii="Times New Roman" w:hAnsi="Times New Roman" w:cs="Times New Roman"/>
          <w:rtl/>
          <w:lang w:eastAsia="en-US"/>
        </w:rPr>
        <w:t> </w:t>
      </w:r>
      <w:r w:rsidRPr="001220D9">
        <w:rPr>
          <w:rFonts w:ascii="Times New Roman" w:hAnsi="Times New Roman" w:cs="Times New Roman" w:hint="cs"/>
          <w:rtl/>
          <w:lang w:eastAsia="en-US"/>
        </w:rPr>
        <w:t xml:space="preserve">, קליפים, </w:t>
      </w:r>
      <w:r w:rsidRPr="001220D9">
        <w:rPr>
          <w:rFonts w:ascii="Times New Roman" w:hAnsi="Times New Roman" w:cs="Times New Roman"/>
          <w:lang w:eastAsia="en-US"/>
        </w:rPr>
        <w:t xml:space="preserve">T.V </w:t>
      </w:r>
      <w:r w:rsidRPr="001220D9">
        <w:rPr>
          <w:rFonts w:ascii="Times New Roman" w:hAnsi="Times New Roman" w:cs="Times New Roman" w:hint="cs"/>
          <w:rtl/>
          <w:lang w:eastAsia="en-US"/>
        </w:rPr>
        <w:t xml:space="preserve"> וצעירים חסרי מנוח</w:t>
      </w:r>
      <w:r>
        <w:rPr>
          <w:rFonts w:ascii="Times New Roman" w:hAnsi="Times New Roman" w:cs="Times New Roman" w:hint="cs"/>
          <w:rtl/>
          <w:lang w:eastAsia="en-US"/>
        </w:rPr>
        <w:t>,משרד החינוך</w:t>
      </w:r>
    </w:p>
    <w:p w:rsidR="00FD0E40" w:rsidRDefault="00FD0E40" w:rsidP="00FD0E40">
      <w:pPr>
        <w:rPr>
          <w:rFonts w:ascii="Times New Roman" w:hAnsi="Times New Roman" w:cs="Times New Roman" w:hint="cs"/>
          <w:rtl/>
          <w:lang w:eastAsia="en-US"/>
        </w:rPr>
      </w:pPr>
    </w:p>
    <w:p w:rsidR="00FD0E40" w:rsidRPr="00525FAD" w:rsidRDefault="00FD0E40" w:rsidP="00FD0E40">
      <w:pPr>
        <w:rPr>
          <w:rFonts w:ascii="Times New Roman" w:hAnsi="Times New Roman" w:cs="Times New Roman"/>
          <w:rtl/>
          <w:lang w:eastAsia="en-US"/>
        </w:rPr>
      </w:pPr>
      <w:r w:rsidRPr="00525FAD">
        <w:rPr>
          <w:rFonts w:ascii="Times New Roman" w:hAnsi="Times New Roman" w:cs="Times New Roman"/>
          <w:rtl/>
          <w:lang w:eastAsia="en-US"/>
        </w:rPr>
        <w:t> </w:t>
      </w:r>
      <w:r w:rsidRPr="00525FAD">
        <w:rPr>
          <w:rFonts w:cs="Arial"/>
          <w:rtl/>
          <w:lang w:eastAsia="en-US"/>
        </w:rPr>
        <w:t xml:space="preserve">גדי טאוב, </w:t>
      </w:r>
      <w:r w:rsidRPr="00431F99">
        <w:rPr>
          <w:rFonts w:cs="Arial"/>
          <w:b/>
          <w:bCs/>
          <w:rtl/>
          <w:lang w:eastAsia="en-US"/>
        </w:rPr>
        <w:t>המרד השפוף</w:t>
      </w:r>
      <w:r>
        <w:rPr>
          <w:rFonts w:cs="Arial" w:hint="cs"/>
          <w:rtl/>
          <w:lang w:eastAsia="en-US"/>
        </w:rPr>
        <w:t>,</w:t>
      </w:r>
      <w:r w:rsidRPr="00525FAD">
        <w:rPr>
          <w:rFonts w:cs="Arial"/>
          <w:rtl/>
          <w:lang w:eastAsia="en-US"/>
        </w:rPr>
        <w:t xml:space="preserve"> </w:t>
      </w:r>
    </w:p>
    <w:p w:rsidR="00FD0E40" w:rsidRDefault="00FD0E40" w:rsidP="00FD0E40">
      <w:pPr>
        <w:tabs>
          <w:tab w:val="left" w:pos="490"/>
        </w:tabs>
        <w:spacing w:line="360" w:lineRule="auto"/>
        <w:ind w:left="490" w:hanging="490"/>
        <w:rPr>
          <w:rFonts w:cs="Arial"/>
          <w:sz w:val="20"/>
          <w:rtl/>
          <w:lang w:eastAsia="en-US"/>
        </w:rPr>
      </w:pPr>
    </w:p>
    <w:p w:rsidR="00FD0E40" w:rsidRPr="0078557C" w:rsidRDefault="00FD0E40" w:rsidP="00FD0E40">
      <w:pPr>
        <w:tabs>
          <w:tab w:val="left" w:pos="490"/>
        </w:tabs>
        <w:spacing w:line="360" w:lineRule="auto"/>
        <w:ind w:left="490" w:hanging="490"/>
        <w:rPr>
          <w:rFonts w:cs="Arial"/>
          <w:b/>
          <w:bCs/>
          <w:sz w:val="20"/>
          <w:rtl/>
          <w:lang w:eastAsia="en-US"/>
        </w:rPr>
      </w:pPr>
      <w:r w:rsidRPr="0078557C">
        <w:rPr>
          <w:rFonts w:cs="Arial"/>
          <w:b/>
          <w:bCs/>
          <w:sz w:val="20"/>
          <w:rtl/>
          <w:lang w:eastAsia="en-US"/>
        </w:rPr>
        <w:t>אתרי אינטרנט:</w:t>
      </w:r>
    </w:p>
    <w:p w:rsidR="00FD0E40" w:rsidRPr="00525FAD" w:rsidRDefault="00FD0E40" w:rsidP="00FD0E40">
      <w:pPr>
        <w:tabs>
          <w:tab w:val="left" w:pos="490"/>
        </w:tabs>
        <w:spacing w:line="360" w:lineRule="auto"/>
        <w:ind w:left="490" w:hanging="490"/>
        <w:rPr>
          <w:rFonts w:cs="Arial" w:hint="cs"/>
          <w:sz w:val="20"/>
          <w:rtl/>
          <w:lang w:eastAsia="en-US"/>
        </w:rPr>
      </w:pPr>
      <w:r>
        <w:rPr>
          <w:rFonts w:cs="Arial"/>
          <w:sz w:val="20"/>
          <w:rtl/>
          <w:lang w:eastAsia="en-US"/>
        </w:rPr>
        <w:t>1.</w:t>
      </w:r>
      <w:r>
        <w:rPr>
          <w:rFonts w:cs="Arial"/>
          <w:color w:val="000001"/>
          <w:sz w:val="20"/>
          <w:rtl/>
          <w:lang w:eastAsia="en-US"/>
        </w:rPr>
        <w:tab/>
      </w:r>
      <w:r>
        <w:rPr>
          <w:rFonts w:cs="Arial"/>
          <w:sz w:val="20"/>
          <w:rtl/>
          <w:lang w:eastAsia="en-US"/>
        </w:rPr>
        <w:t xml:space="preserve">אתר הבית של המגמה "עושים תקשורת" </w:t>
      </w:r>
      <w:r>
        <w:rPr>
          <w:rFonts w:cs="Arial"/>
          <w:sz w:val="20"/>
          <w:lang w:eastAsia="en-US"/>
        </w:rPr>
        <w:t>www.amalnet.k12.il/sites/commun</w:t>
      </w:r>
      <w:r>
        <w:rPr>
          <w:rFonts w:cs="Arial" w:hint="cs"/>
          <w:sz w:val="20"/>
          <w:rtl/>
          <w:lang w:eastAsia="en-US"/>
        </w:rPr>
        <w:t xml:space="preserve"> </w:t>
      </w:r>
      <w:r>
        <w:rPr>
          <w:rFonts w:cs="Arial"/>
          <w:sz w:val="20"/>
          <w:lang w:eastAsia="en-US"/>
        </w:rPr>
        <w:t>http://</w:t>
      </w:r>
    </w:p>
    <w:p w:rsidR="00FD0E40" w:rsidRDefault="00FD0E40" w:rsidP="00FD0E40">
      <w:pPr>
        <w:tabs>
          <w:tab w:val="left" w:pos="490"/>
        </w:tabs>
        <w:spacing w:line="360" w:lineRule="auto"/>
        <w:ind w:left="490" w:hanging="490"/>
        <w:rPr>
          <w:rFonts w:cs="Arial"/>
          <w:sz w:val="20"/>
          <w:rtl/>
          <w:lang w:eastAsia="en-US"/>
        </w:rPr>
      </w:pPr>
      <w:r>
        <w:rPr>
          <w:rFonts w:cs="Arial"/>
          <w:color w:val="000001"/>
          <w:sz w:val="20"/>
          <w:rtl/>
          <w:lang w:eastAsia="en-US"/>
        </w:rPr>
        <w:tab/>
      </w:r>
      <w:r>
        <w:rPr>
          <w:rFonts w:cs="Arial"/>
          <w:sz w:val="20"/>
          <w:rtl/>
          <w:lang w:eastAsia="en-US"/>
        </w:rPr>
        <w:t>כולל מאמרים בעברית, חלקם מתורגמים, פורמים, פרסומים ועבודות של מורים ותלמידים, הנחיות הפיקוח והשתלמות.</w:t>
      </w:r>
    </w:p>
    <w:p w:rsidR="00FD0E40" w:rsidRDefault="00FD0E40" w:rsidP="00FD0E40">
      <w:pPr>
        <w:tabs>
          <w:tab w:val="left" w:pos="490"/>
        </w:tabs>
        <w:spacing w:line="360" w:lineRule="auto"/>
        <w:ind w:left="490" w:hanging="490"/>
        <w:rPr>
          <w:rFonts w:cs="Arial" w:hint="cs"/>
          <w:sz w:val="20"/>
          <w:szCs w:val="20"/>
          <w:rtl/>
          <w:lang w:eastAsia="en-US"/>
        </w:rPr>
      </w:pPr>
      <w:r>
        <w:rPr>
          <w:rFonts w:cs="Arial"/>
          <w:sz w:val="20"/>
          <w:szCs w:val="20"/>
          <w:lang w:eastAsia="en-US"/>
        </w:rPr>
        <w:tab/>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2.</w:t>
      </w:r>
      <w:r>
        <w:rPr>
          <w:rFonts w:cs="Arial"/>
          <w:color w:val="000001"/>
          <w:sz w:val="20"/>
          <w:rtl/>
          <w:lang w:eastAsia="en-US"/>
        </w:rPr>
        <w:tab/>
      </w:r>
      <w:r>
        <w:rPr>
          <w:rFonts w:cs="Arial"/>
          <w:sz w:val="20"/>
          <w:rtl/>
          <w:lang w:eastAsia="en-US"/>
        </w:rPr>
        <w:t xml:space="preserve">כדאי כמובן להיעזר באתרי אינטרנט על מנת להגיע למידע על תכנים טלוויזיוניים בארץ ומחוצה לה. </w:t>
      </w:r>
      <w:r>
        <w:rPr>
          <w:rFonts w:cs="Arial"/>
          <w:color w:val="000001"/>
          <w:sz w:val="20"/>
          <w:rtl/>
          <w:lang w:eastAsia="en-US"/>
        </w:rPr>
        <w:tab/>
      </w:r>
      <w:r>
        <w:rPr>
          <w:rFonts w:cs="Arial"/>
          <w:color w:val="000001"/>
          <w:sz w:val="20"/>
          <w:rtl/>
          <w:lang w:eastAsia="en-US"/>
        </w:rPr>
        <w:tab/>
      </w:r>
      <w:r>
        <w:rPr>
          <w:rFonts w:cs="Arial"/>
          <w:sz w:val="20"/>
          <w:rtl/>
          <w:lang w:eastAsia="en-US"/>
        </w:rPr>
        <w:t>דוגמה לאתר שבו ניתן ללקט מידע מעין זה:</w:t>
      </w:r>
    </w:p>
    <w:p w:rsidR="00FD0E40" w:rsidRDefault="00FD0E40" w:rsidP="00FD0E40">
      <w:pPr>
        <w:tabs>
          <w:tab w:val="left" w:pos="490"/>
        </w:tabs>
        <w:spacing w:line="360" w:lineRule="auto"/>
        <w:ind w:left="490" w:hanging="490"/>
        <w:rPr>
          <w:rFonts w:cs="Arial"/>
          <w:sz w:val="20"/>
          <w:rtl/>
          <w:lang w:eastAsia="en-US"/>
        </w:rPr>
      </w:pPr>
      <w:r>
        <w:rPr>
          <w:rFonts w:cs="Arial"/>
          <w:sz w:val="20"/>
          <w:szCs w:val="20"/>
          <w:lang w:eastAsia="en-US"/>
        </w:rPr>
        <w:t xml:space="preserve">http://dir.yahoo.com/News_and_Media/Television                            </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3.</w:t>
      </w:r>
      <w:r>
        <w:rPr>
          <w:rFonts w:cs="Arial"/>
          <w:color w:val="000001"/>
          <w:sz w:val="20"/>
          <w:rtl/>
          <w:lang w:eastAsia="en-US"/>
        </w:rPr>
        <w:tab/>
      </w:r>
      <w:r>
        <w:rPr>
          <w:rFonts w:cs="Arial"/>
          <w:sz w:val="20"/>
          <w:rtl/>
          <w:lang w:eastAsia="en-US"/>
        </w:rPr>
        <w:t>יש גם אתרים הכוללים מאמרים אקדמיים בנושא. לדוגמה:</w:t>
      </w:r>
    </w:p>
    <w:p w:rsidR="00FD0E40" w:rsidRDefault="00FD0E40" w:rsidP="00FD0E40">
      <w:pPr>
        <w:tabs>
          <w:tab w:val="left" w:pos="490"/>
        </w:tabs>
        <w:spacing w:line="360" w:lineRule="auto"/>
        <w:ind w:left="490" w:hanging="490"/>
        <w:rPr>
          <w:rFonts w:cs="Arial"/>
          <w:sz w:val="20"/>
          <w:szCs w:val="20"/>
          <w:rtl/>
          <w:lang w:eastAsia="en-US"/>
        </w:rPr>
      </w:pPr>
      <w:r>
        <w:rPr>
          <w:rFonts w:cs="Arial"/>
          <w:sz w:val="20"/>
          <w:szCs w:val="20"/>
          <w:lang w:eastAsia="en-US"/>
        </w:rPr>
        <w:tab/>
        <w:t>http://www.popcultures.com/articles/tv.htm</w:t>
      </w:r>
    </w:p>
    <w:p w:rsidR="00FD0E40" w:rsidRDefault="00FD0E40" w:rsidP="00FD0E40">
      <w:pPr>
        <w:tabs>
          <w:tab w:val="left" w:pos="490"/>
        </w:tabs>
        <w:spacing w:line="360" w:lineRule="auto"/>
        <w:ind w:left="490" w:hanging="490"/>
        <w:rPr>
          <w:rFonts w:cs="Arial"/>
          <w:sz w:val="20"/>
          <w:szCs w:val="20"/>
          <w:rtl/>
          <w:lang w:eastAsia="en-US"/>
        </w:rPr>
      </w:pP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jc w:val="center"/>
        <w:rPr>
          <w:rFonts w:cs="Arial" w:hint="cs"/>
          <w:sz w:val="20"/>
          <w:rtl/>
          <w:lang w:eastAsia="en-US"/>
        </w:rPr>
      </w:pPr>
      <w:r>
        <w:rPr>
          <w:rFonts w:cs="Arial"/>
          <w:sz w:val="20"/>
          <w:rtl/>
          <w:lang w:eastAsia="en-US"/>
        </w:rPr>
        <w:br w:type="page"/>
      </w:r>
    </w:p>
    <w:p w:rsidR="00FD0E40" w:rsidRDefault="00FD0E40" w:rsidP="00FD0E40">
      <w:pPr>
        <w:tabs>
          <w:tab w:val="left" w:pos="490"/>
        </w:tabs>
        <w:spacing w:line="360" w:lineRule="auto"/>
        <w:ind w:left="490" w:hanging="490"/>
        <w:jc w:val="center"/>
        <w:rPr>
          <w:rFonts w:cs="Arial" w:hint="cs"/>
          <w:sz w:val="20"/>
          <w:rtl/>
          <w:lang w:eastAsia="en-US"/>
        </w:rPr>
      </w:pPr>
    </w:p>
    <w:p w:rsidR="00FD0E40" w:rsidRDefault="00FD0E40" w:rsidP="00FD0E40">
      <w:pPr>
        <w:tabs>
          <w:tab w:val="left" w:pos="490"/>
        </w:tabs>
        <w:spacing w:line="360" w:lineRule="auto"/>
        <w:ind w:left="490" w:hanging="490"/>
        <w:jc w:val="center"/>
        <w:rPr>
          <w:rFonts w:cs="Arial" w:hint="cs"/>
          <w:sz w:val="20"/>
          <w:rtl/>
          <w:lang w:eastAsia="en-US"/>
        </w:rPr>
      </w:pPr>
    </w:p>
    <w:p w:rsidR="00FD0E40" w:rsidRDefault="00FD0E40" w:rsidP="00FD0E40">
      <w:pPr>
        <w:tabs>
          <w:tab w:val="left" w:pos="490"/>
        </w:tabs>
        <w:spacing w:line="360" w:lineRule="auto"/>
        <w:ind w:left="490" w:hanging="490"/>
        <w:jc w:val="center"/>
        <w:rPr>
          <w:rFonts w:cs="Arial" w:hint="cs"/>
          <w:sz w:val="20"/>
          <w:rtl/>
          <w:lang w:eastAsia="en-US"/>
        </w:rPr>
      </w:pPr>
    </w:p>
    <w:p w:rsidR="00FD0E40" w:rsidRDefault="00FD0E40" w:rsidP="00FD0E40">
      <w:pPr>
        <w:tabs>
          <w:tab w:val="left" w:pos="490"/>
        </w:tabs>
        <w:spacing w:line="360" w:lineRule="auto"/>
        <w:ind w:left="490" w:hanging="490"/>
        <w:jc w:val="center"/>
        <w:rPr>
          <w:rFonts w:cs="Arial" w:hint="cs"/>
          <w:sz w:val="20"/>
          <w:rtl/>
          <w:lang w:eastAsia="en-US"/>
        </w:rPr>
      </w:pPr>
    </w:p>
    <w:p w:rsidR="00FD0E40" w:rsidRDefault="00FD0E40" w:rsidP="00FD0E40">
      <w:pPr>
        <w:tabs>
          <w:tab w:val="left" w:pos="490"/>
        </w:tabs>
        <w:spacing w:line="360" w:lineRule="auto"/>
        <w:ind w:left="490" w:hanging="490"/>
        <w:jc w:val="center"/>
        <w:rPr>
          <w:rFonts w:cs="Arial" w:hint="cs"/>
          <w:sz w:val="20"/>
          <w:rtl/>
          <w:lang w:eastAsia="en-US"/>
        </w:rPr>
      </w:pPr>
    </w:p>
    <w:p w:rsidR="00FD0E40" w:rsidRDefault="00FD0E40" w:rsidP="00FD0E40">
      <w:pPr>
        <w:tabs>
          <w:tab w:val="left" w:pos="490"/>
        </w:tabs>
        <w:spacing w:line="360" w:lineRule="auto"/>
        <w:ind w:left="490" w:hanging="490"/>
        <w:jc w:val="center"/>
        <w:rPr>
          <w:rFonts w:cs="Arial" w:hint="cs"/>
          <w:b/>
          <w:bCs/>
          <w:sz w:val="44"/>
          <w:szCs w:val="44"/>
          <w:rtl/>
          <w:lang w:eastAsia="en-US"/>
        </w:rPr>
      </w:pPr>
      <w:r>
        <w:rPr>
          <w:rFonts w:cs="Arial" w:hint="cs"/>
          <w:b/>
          <w:bCs/>
          <w:sz w:val="44"/>
          <w:szCs w:val="44"/>
          <w:rtl/>
          <w:lang w:eastAsia="en-US"/>
        </w:rPr>
        <w:t>תוכנית הלימודים</w:t>
      </w:r>
    </w:p>
    <w:p w:rsidR="00FD0E40" w:rsidRDefault="00FD0E40" w:rsidP="00FD0E40">
      <w:pPr>
        <w:tabs>
          <w:tab w:val="left" w:pos="490"/>
        </w:tabs>
        <w:spacing w:line="360" w:lineRule="auto"/>
        <w:ind w:left="490" w:hanging="490"/>
        <w:jc w:val="center"/>
        <w:rPr>
          <w:rFonts w:cs="Arial" w:hint="cs"/>
          <w:b/>
          <w:bCs/>
          <w:sz w:val="44"/>
          <w:szCs w:val="44"/>
          <w:rtl/>
          <w:lang w:eastAsia="en-US"/>
        </w:rPr>
      </w:pPr>
      <w:r>
        <w:rPr>
          <w:rFonts w:cs="Arial" w:hint="cs"/>
          <w:b/>
          <w:bCs/>
          <w:sz w:val="44"/>
          <w:szCs w:val="44"/>
          <w:rtl/>
          <w:lang w:eastAsia="en-US"/>
        </w:rPr>
        <w:t xml:space="preserve">"תקשורת וחברה </w:t>
      </w:r>
      <w:r>
        <w:rPr>
          <w:rFonts w:cs="Arial"/>
          <w:b/>
          <w:bCs/>
          <w:sz w:val="44"/>
          <w:szCs w:val="44"/>
          <w:rtl/>
          <w:lang w:eastAsia="en-US"/>
        </w:rPr>
        <w:t>–</w:t>
      </w:r>
      <w:r>
        <w:rPr>
          <w:rFonts w:cs="Arial" w:hint="cs"/>
          <w:b/>
          <w:bCs/>
          <w:sz w:val="44"/>
          <w:szCs w:val="44"/>
          <w:rtl/>
          <w:lang w:eastAsia="en-US"/>
        </w:rPr>
        <w:t xml:space="preserve"> א"</w:t>
      </w:r>
    </w:p>
    <w:p w:rsidR="00FD0E40" w:rsidRDefault="00FD0E40" w:rsidP="00FD0E40">
      <w:pPr>
        <w:tabs>
          <w:tab w:val="left" w:pos="490"/>
        </w:tabs>
        <w:spacing w:line="360" w:lineRule="auto"/>
        <w:ind w:left="490" w:hanging="490"/>
        <w:jc w:val="center"/>
        <w:rPr>
          <w:rFonts w:cs="Arial" w:hint="cs"/>
          <w:b/>
          <w:bCs/>
          <w:sz w:val="44"/>
          <w:szCs w:val="44"/>
          <w:rtl/>
          <w:lang w:eastAsia="en-US"/>
        </w:rPr>
      </w:pPr>
      <w:r>
        <w:rPr>
          <w:rFonts w:cs="Arial" w:hint="cs"/>
          <w:b/>
          <w:bCs/>
          <w:sz w:val="44"/>
          <w:szCs w:val="44"/>
          <w:rtl/>
          <w:lang w:eastAsia="en-US"/>
        </w:rPr>
        <w:t>לכיתה י'</w:t>
      </w:r>
    </w:p>
    <w:p w:rsidR="00FD0E40" w:rsidRDefault="00FD0E40" w:rsidP="00FD0E40">
      <w:pPr>
        <w:tabs>
          <w:tab w:val="left" w:pos="490"/>
        </w:tabs>
        <w:spacing w:line="360" w:lineRule="auto"/>
        <w:ind w:left="490" w:hanging="490"/>
        <w:jc w:val="center"/>
        <w:rPr>
          <w:rFonts w:cs="Arial" w:hint="cs"/>
          <w:b/>
          <w:bCs/>
          <w:sz w:val="44"/>
          <w:szCs w:val="44"/>
          <w:rtl/>
          <w:lang w:eastAsia="en-US"/>
        </w:rPr>
      </w:pPr>
    </w:p>
    <w:p w:rsidR="00FD0E40" w:rsidRDefault="00FD0E40" w:rsidP="00FD0E40">
      <w:pPr>
        <w:tabs>
          <w:tab w:val="left" w:pos="490"/>
        </w:tabs>
        <w:spacing w:line="360" w:lineRule="auto"/>
        <w:ind w:left="490" w:hanging="490"/>
        <w:jc w:val="center"/>
        <w:rPr>
          <w:rFonts w:cs="Arial" w:hint="cs"/>
          <w:b/>
          <w:bCs/>
          <w:sz w:val="44"/>
          <w:szCs w:val="44"/>
          <w:rtl/>
          <w:lang w:eastAsia="en-US"/>
        </w:rPr>
      </w:pPr>
      <w:r>
        <w:rPr>
          <w:rFonts w:cs="Arial"/>
          <w:b/>
          <w:bCs/>
          <w:sz w:val="44"/>
          <w:szCs w:val="44"/>
          <w:rtl/>
          <w:lang w:eastAsia="en-US"/>
        </w:rPr>
        <w:br w:type="page"/>
      </w:r>
      <w:r>
        <w:rPr>
          <w:rFonts w:cs="Arial" w:hint="cs"/>
          <w:b/>
          <w:bCs/>
          <w:sz w:val="44"/>
          <w:szCs w:val="44"/>
          <w:rtl/>
          <w:lang w:eastAsia="en-US"/>
        </w:rPr>
        <w:lastRenderedPageBreak/>
        <w:t>פרק 1</w:t>
      </w:r>
    </w:p>
    <w:p w:rsidR="00FD0E40" w:rsidRDefault="00FD0E40" w:rsidP="00FD0E40">
      <w:pPr>
        <w:tabs>
          <w:tab w:val="left" w:pos="490"/>
        </w:tabs>
        <w:spacing w:line="360" w:lineRule="auto"/>
        <w:ind w:left="490" w:hanging="490"/>
        <w:jc w:val="center"/>
        <w:rPr>
          <w:rFonts w:cs="Arial" w:hint="cs"/>
          <w:b/>
          <w:bCs/>
          <w:sz w:val="44"/>
          <w:szCs w:val="44"/>
          <w:rtl/>
          <w:lang w:eastAsia="en-US"/>
        </w:rPr>
      </w:pPr>
      <w:r>
        <w:rPr>
          <w:rFonts w:cs="Arial" w:hint="cs"/>
          <w:b/>
          <w:bCs/>
          <w:sz w:val="44"/>
          <w:szCs w:val="44"/>
          <w:rtl/>
          <w:lang w:eastAsia="en-US"/>
        </w:rPr>
        <w:t>תשתית</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sz w:val="20"/>
          <w:rtl/>
          <w:lang w:eastAsia="en-US"/>
        </w:rPr>
        <w:t>פרק 1 - תשתית</w:t>
      </w:r>
      <w:r>
        <w:rPr>
          <w:rFonts w:cs="Arial"/>
          <w:sz w:val="20"/>
          <w:rtl/>
          <w:lang w:eastAsia="en-US"/>
        </w:rPr>
        <w:tab/>
      </w:r>
      <w:r>
        <w:rPr>
          <w:rFonts w:cs="Arial" w:hint="cs"/>
          <w:sz w:val="20"/>
          <w:rtl/>
          <w:lang w:eastAsia="en-US"/>
        </w:rPr>
        <w:tab/>
        <w:t>9</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sz w:val="20"/>
          <w:rtl/>
          <w:lang w:eastAsia="en-US"/>
        </w:rPr>
        <w:t>1.א.</w:t>
      </w:r>
      <w:r>
        <w:rPr>
          <w:rFonts w:cs="Arial"/>
          <w:sz w:val="20"/>
          <w:rtl/>
          <w:lang w:eastAsia="en-US"/>
        </w:rPr>
        <w:tab/>
        <w:t>תקשורת ומציאות - מבוא</w:t>
      </w:r>
      <w:r>
        <w:rPr>
          <w:rFonts w:cs="Arial"/>
          <w:sz w:val="20"/>
          <w:rtl/>
          <w:lang w:eastAsia="en-US"/>
        </w:rPr>
        <w:tab/>
      </w:r>
      <w:r>
        <w:rPr>
          <w:rFonts w:cs="Arial" w:hint="cs"/>
          <w:sz w:val="20"/>
          <w:rtl/>
          <w:lang w:eastAsia="en-US"/>
        </w:rPr>
        <w:t>10</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sz w:val="20"/>
          <w:rtl/>
          <w:lang w:eastAsia="en-US"/>
        </w:rPr>
        <w:t>*</w:t>
      </w:r>
      <w:r>
        <w:rPr>
          <w:rFonts w:cs="Arial"/>
          <w:sz w:val="20"/>
          <w:rtl/>
          <w:lang w:eastAsia="en-US"/>
        </w:rPr>
        <w:tab/>
        <w:t>רב-תרבותיות - חלון</w:t>
      </w:r>
      <w:r>
        <w:rPr>
          <w:rFonts w:cs="Arial"/>
          <w:sz w:val="20"/>
          <w:rtl/>
          <w:lang w:eastAsia="en-US"/>
        </w:rPr>
        <w:tab/>
      </w:r>
      <w:r>
        <w:rPr>
          <w:rFonts w:cs="Arial" w:hint="cs"/>
          <w:sz w:val="20"/>
          <w:rtl/>
          <w:lang w:eastAsia="en-US"/>
        </w:rPr>
        <w:t>12</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sz w:val="20"/>
          <w:rtl/>
          <w:lang w:eastAsia="en-US"/>
        </w:rPr>
        <w:t>1.ב.</w:t>
      </w:r>
      <w:r>
        <w:rPr>
          <w:rFonts w:cs="Arial"/>
          <w:sz w:val="20"/>
          <w:rtl/>
          <w:lang w:eastAsia="en-US"/>
        </w:rPr>
        <w:tab/>
        <w:t>מושג הז'אנר וז'אנרים בטלוויזיה</w:t>
      </w:r>
      <w:r>
        <w:rPr>
          <w:rFonts w:cs="Arial"/>
          <w:sz w:val="20"/>
          <w:rtl/>
          <w:lang w:eastAsia="en-US"/>
        </w:rPr>
        <w:tab/>
      </w:r>
      <w:r>
        <w:rPr>
          <w:rFonts w:cs="Arial" w:hint="cs"/>
          <w:sz w:val="20"/>
          <w:rtl/>
          <w:lang w:eastAsia="en-US"/>
        </w:rPr>
        <w:t>13</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sz w:val="20"/>
          <w:rtl/>
          <w:lang w:eastAsia="en-US"/>
        </w:rPr>
        <w:t>1.ג.</w:t>
      </w:r>
      <w:r>
        <w:rPr>
          <w:rFonts w:cs="Arial"/>
          <w:sz w:val="20"/>
          <w:rtl/>
          <w:lang w:eastAsia="en-US"/>
        </w:rPr>
        <w:tab/>
        <w:t>חוויית הצפייה בטלוויזיה</w:t>
      </w:r>
      <w:r>
        <w:rPr>
          <w:rFonts w:cs="Arial"/>
          <w:sz w:val="20"/>
          <w:rtl/>
          <w:lang w:eastAsia="en-US"/>
        </w:rPr>
        <w:tab/>
      </w:r>
      <w:r>
        <w:rPr>
          <w:rFonts w:cs="Arial" w:hint="cs"/>
          <w:sz w:val="20"/>
          <w:rtl/>
          <w:lang w:eastAsia="en-US"/>
        </w:rPr>
        <w:t>15</w:t>
      </w:r>
    </w:p>
    <w:p w:rsidR="00FD0E40" w:rsidRDefault="00FD0E40" w:rsidP="00FD0E40">
      <w:pPr>
        <w:tabs>
          <w:tab w:val="left" w:pos="490"/>
        </w:tabs>
        <w:spacing w:line="360" w:lineRule="auto"/>
        <w:ind w:left="490" w:hanging="490"/>
        <w:rPr>
          <w:rFonts w:cs="Arial"/>
          <w:sz w:val="28"/>
          <w:szCs w:val="28"/>
          <w:rtl/>
          <w:lang w:eastAsia="en-US"/>
        </w:rPr>
      </w:pPr>
      <w:r>
        <w:rPr>
          <w:rFonts w:cs="Arial"/>
          <w:b/>
          <w:bCs/>
          <w:sz w:val="44"/>
          <w:szCs w:val="44"/>
          <w:rtl/>
          <w:lang w:eastAsia="en-US"/>
        </w:rPr>
        <w:br w:type="page"/>
      </w:r>
      <w:r>
        <w:rPr>
          <w:rFonts w:cs="Arial"/>
          <w:sz w:val="28"/>
          <w:szCs w:val="28"/>
          <w:rtl/>
          <w:lang w:eastAsia="en-US"/>
        </w:rPr>
        <w:lastRenderedPageBreak/>
        <w:t>1.א.</w:t>
      </w:r>
      <w:r>
        <w:rPr>
          <w:rFonts w:cs="Arial"/>
          <w:sz w:val="28"/>
          <w:szCs w:val="28"/>
          <w:rtl/>
          <w:lang w:eastAsia="en-US"/>
        </w:rPr>
        <w:tab/>
      </w:r>
      <w:r>
        <w:rPr>
          <w:rFonts w:cs="Arial"/>
          <w:sz w:val="8"/>
          <w:szCs w:val="8"/>
          <w:rtl/>
          <w:lang w:eastAsia="en-US"/>
        </w:rPr>
        <w:t xml:space="preserve"> </w:t>
      </w:r>
      <w:r>
        <w:rPr>
          <w:rFonts w:cs="Arial"/>
          <w:sz w:val="28"/>
          <w:szCs w:val="28"/>
          <w:rtl/>
          <w:lang w:eastAsia="en-US"/>
        </w:rPr>
        <w:t>תקשורת ומציאות - מבוא</w:t>
      </w: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מהלך הלימוד</w:t>
      </w:r>
    </w:p>
    <w:p w:rsidR="00FD0E40" w:rsidRDefault="00FD0E40" w:rsidP="00FD0E40">
      <w:pPr>
        <w:tabs>
          <w:tab w:val="left" w:pos="490"/>
        </w:tabs>
        <w:spacing w:line="360" w:lineRule="auto"/>
        <w:ind w:left="490" w:hanging="490"/>
        <w:rPr>
          <w:rFonts w:cs="Arial"/>
          <w:sz w:val="20"/>
          <w:rtl/>
          <w:lang w:eastAsia="en-US"/>
        </w:rPr>
      </w:pPr>
      <w:r>
        <w:rPr>
          <w:rFonts w:cs="Arial" w:hint="cs"/>
          <w:sz w:val="20"/>
          <w:rtl/>
          <w:lang w:eastAsia="en-US"/>
        </w:rPr>
        <w:t xml:space="preserve">       </w:t>
      </w:r>
      <w:r>
        <w:rPr>
          <w:rFonts w:cs="Arial"/>
          <w:sz w:val="20"/>
          <w:rtl/>
          <w:lang w:eastAsia="en-US"/>
        </w:rPr>
        <w:t>מאז השלבים הראשונים של התפתחות תחום התקשורת שאלו את עצמם תאורטיקנים שאלות לגבי הקשר שבין המדיה לבין המציאות. השאלות הובילו לפיתוח מספר תאוריות. תאוריה אחת גרסה כי המדיה היא כמו מראה המשקפת את המציאות באובייקטיביות יחסית ומאפשרת הצצה למצבים, למקומות ולחייהם של אנשים "כפי שהם"</w:t>
      </w:r>
      <w:r>
        <w:rPr>
          <w:rFonts w:cs="Arial" w:hint="cs"/>
          <w:sz w:val="20"/>
          <w:rtl/>
          <w:lang w:eastAsia="en-US"/>
        </w:rPr>
        <w:t xml:space="preserve">.תיאוריה  זו מתעלמת ממכלול הגורמים המשפיעים על עיצוב התכנים במדיה כמו  אילוצים אירגוניים,התאמה לטכנולוגיה אידיאולוגיות ותפיסות תפקיד של עיתונאים ויוצרים  </w:t>
      </w:r>
      <w:r>
        <w:rPr>
          <w:rFonts w:cs="Arial"/>
          <w:sz w:val="20"/>
          <w:rtl/>
          <w:lang w:eastAsia="en-US"/>
        </w:rPr>
        <w:t>. תאוריה אחרת גרסה שאמצעי התקשורת מעצבים את החברה שבתוכה הם מתקיימים, ושבהצגתם את העולם דרך הפריזמה הטכנית והנרטיבית שלהם הם מביאים לשינויים בצורתה ובאופיה של אותה חברה, על פי תכתיבי המדיום המרכזי שלה.</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hint="cs"/>
          <w:sz w:val="20"/>
          <w:rtl/>
          <w:lang w:eastAsia="en-US"/>
        </w:rPr>
        <w:t xml:space="preserve">       </w:t>
      </w:r>
      <w:r>
        <w:rPr>
          <w:rFonts w:cs="Arial"/>
          <w:sz w:val="20"/>
          <w:rtl/>
          <w:lang w:eastAsia="en-US"/>
        </w:rPr>
        <w:t>לעומת שתי הגישות האלה צמחה מאוחר יותר גישה שלישית שהתאפיינה בראייה "אקולוגית", "סביבתית", "תרבותית" או "סמיוטית" חדשה</w:t>
      </w:r>
      <w:r>
        <w:rPr>
          <w:rFonts w:cs="Arial" w:hint="cs"/>
          <w:sz w:val="20"/>
          <w:rtl/>
          <w:lang w:eastAsia="en-US"/>
        </w:rPr>
        <w:t xml:space="preserve"> להלן-תרבותית סמיוטית</w:t>
      </w:r>
      <w:r>
        <w:rPr>
          <w:rFonts w:cs="Arial"/>
          <w:sz w:val="20"/>
          <w:rtl/>
          <w:lang w:eastAsia="en-US"/>
        </w:rPr>
        <w:t xml:space="preserve">. גישה זו שמה במרכז התאוריות והמודלים שלה את ההקשר שבתוכו מתקיים המדיום התקשורתי. </w:t>
      </w:r>
      <w:r>
        <w:rPr>
          <w:rFonts w:cs="Arial" w:hint="cs"/>
          <w:sz w:val="20"/>
          <w:rtl/>
          <w:lang w:eastAsia="en-US"/>
        </w:rPr>
        <w:t xml:space="preserve"> הגישה התרבותית סמיוטית מתמקדת</w:t>
      </w:r>
      <w:r>
        <w:rPr>
          <w:rFonts w:cs="Arial"/>
          <w:sz w:val="20"/>
          <w:rtl/>
          <w:lang w:eastAsia="en-US"/>
        </w:rPr>
        <w:t xml:space="preserve"> באופי ההשפעה</w:t>
      </w:r>
      <w:r>
        <w:rPr>
          <w:rFonts w:cs="Arial" w:hint="cs"/>
          <w:sz w:val="20"/>
          <w:rtl/>
          <w:lang w:eastAsia="en-US"/>
        </w:rPr>
        <w:t xml:space="preserve"> של הטקסט התקשורתי על הקהל</w:t>
      </w:r>
      <w:r>
        <w:rPr>
          <w:rFonts w:cs="Arial"/>
          <w:sz w:val="20"/>
          <w:rtl/>
          <w:lang w:eastAsia="en-US"/>
        </w:rPr>
        <w:t xml:space="preserve"> ובמשמעויות של</w:t>
      </w:r>
      <w:r>
        <w:rPr>
          <w:rFonts w:cs="Arial" w:hint="cs"/>
          <w:sz w:val="20"/>
          <w:rtl/>
          <w:lang w:eastAsia="en-US"/>
        </w:rPr>
        <w:t>ו</w:t>
      </w:r>
      <w:r>
        <w:rPr>
          <w:rFonts w:cs="Arial"/>
          <w:sz w:val="20"/>
          <w:rtl/>
          <w:lang w:eastAsia="en-US"/>
        </w:rPr>
        <w:t xml:space="preserve"> הן במישור התרבותי והן במישור האינדיבידואלי. גישה זו גרמה לפיחות בכמות השאלות הקשורות בעיצוב או בשיקוף המציאות כקצוות הכרחיים, והיא התמקדה בתופעות תקשורתיות (במדיה ומחוצה לה) כב"טקסטים" אשר מתהווים מחדש ומתמלאים משמעות במפגש המחודש שלהם עם כל "קורא". במפגש זה המציאות אינה נקלטת על ידי הצופה, הקורא או המאזין, היא אינה מעוצבת על ידיהם, אלא נוצרת או מובנית בתודעתו של כל אחד מהם.</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דרך הסבר מושג ההקשר כמקשר בין מדיה לבין מציאות, מנסה יחידה זו להכניס את התלמידים להקשר הכללי - לרוח הדברים ולאווירה שלהם - כפי שהם יבואו לידי ביטוי לאורך תכנית הלימודים כולה. שאלת הקשר בין תקשורת לבין מציאות חוזרת בתכנית בצורות שונות ובהקשרים שונים (כמו למשל בפרק העוסק בחדשות), ויחידה זו מהווה בסיס להתמודדות עם הנושא בכל אחד מן הז'אנרים שבה הוא יעלה.</w:t>
      </w: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מטרות אופרטיביות</w:t>
      </w:r>
    </w:p>
    <w:p w:rsidR="00FD0E40" w:rsidRDefault="00FD0E40" w:rsidP="00FD0E40">
      <w:pPr>
        <w:tabs>
          <w:tab w:val="left" w:pos="490"/>
          <w:tab w:val="left" w:pos="580"/>
        </w:tabs>
        <w:spacing w:line="360" w:lineRule="auto"/>
        <w:ind w:left="490" w:hanging="490"/>
        <w:rPr>
          <w:rFonts w:cs="Arial" w:hint="cs"/>
          <w:sz w:val="20"/>
          <w:rtl/>
          <w:lang w:eastAsia="en-US"/>
        </w:rPr>
      </w:pPr>
      <w:r>
        <w:rPr>
          <w:rFonts w:cs="Arial"/>
          <w:sz w:val="20"/>
          <w:rtl/>
          <w:lang w:eastAsia="en-US"/>
        </w:rPr>
        <w:t xml:space="preserve">1. </w:t>
      </w:r>
      <w:r>
        <w:rPr>
          <w:rFonts w:cs="Arial" w:hint="cs"/>
          <w:sz w:val="20"/>
          <w:rtl/>
          <w:lang w:eastAsia="en-US"/>
        </w:rPr>
        <w:tab/>
      </w:r>
      <w:r>
        <w:rPr>
          <w:rFonts w:cs="Arial"/>
          <w:sz w:val="20"/>
          <w:rtl/>
          <w:lang w:eastAsia="en-US"/>
        </w:rPr>
        <w:t>התלמיד יסביר את מושג ההקשר (קונטקסט)</w:t>
      </w:r>
      <w:r>
        <w:rPr>
          <w:rFonts w:cs="Arial" w:hint="cs"/>
          <w:sz w:val="20"/>
          <w:rtl/>
          <w:lang w:eastAsia="en-US"/>
        </w:rPr>
        <w:t xml:space="preserve"> ויבין את הקשר שבין שינויים בקונטקסט לבין שינויים  במשמעות הטקסט.</w:t>
      </w:r>
    </w:p>
    <w:p w:rsidR="00FD0E40" w:rsidRDefault="00FD0E40" w:rsidP="00FD0E40">
      <w:pPr>
        <w:tabs>
          <w:tab w:val="left" w:pos="490"/>
          <w:tab w:val="left" w:pos="580"/>
        </w:tabs>
        <w:spacing w:line="360" w:lineRule="auto"/>
        <w:ind w:left="490" w:hanging="490"/>
        <w:rPr>
          <w:rFonts w:cs="Arial"/>
          <w:sz w:val="20"/>
          <w:rtl/>
          <w:lang w:eastAsia="en-US"/>
        </w:rPr>
      </w:pPr>
      <w:r>
        <w:rPr>
          <w:rFonts w:cs="Arial"/>
          <w:sz w:val="20"/>
          <w:rtl/>
          <w:lang w:eastAsia="en-US"/>
        </w:rPr>
        <w:t xml:space="preserve">2. </w:t>
      </w:r>
      <w:r>
        <w:rPr>
          <w:rFonts w:cs="Arial" w:hint="cs"/>
          <w:sz w:val="20"/>
          <w:rtl/>
          <w:lang w:eastAsia="en-US"/>
        </w:rPr>
        <w:tab/>
      </w:r>
      <w:r>
        <w:rPr>
          <w:rFonts w:cs="Arial"/>
          <w:sz w:val="20"/>
          <w:rtl/>
          <w:lang w:eastAsia="en-US"/>
        </w:rPr>
        <w:t>התלמיד יסביר וידגים את ה</w:t>
      </w:r>
      <w:r>
        <w:rPr>
          <w:rFonts w:cs="Arial" w:hint="cs"/>
          <w:sz w:val="20"/>
          <w:rtl/>
          <w:lang w:eastAsia="en-US"/>
        </w:rPr>
        <w:t xml:space="preserve">גישות </w:t>
      </w:r>
      <w:r>
        <w:rPr>
          <w:rFonts w:cs="Arial"/>
          <w:sz w:val="20"/>
          <w:rtl/>
          <w:lang w:eastAsia="en-US"/>
        </w:rPr>
        <w:t xml:space="preserve"> הנוגעות לקשר שבין מדיה לבין מציאות: גישת המראה, הגישה   </w:t>
      </w:r>
    </w:p>
    <w:p w:rsidR="00FD0E40" w:rsidRDefault="00FD0E40" w:rsidP="00FD0E40">
      <w:pPr>
        <w:tabs>
          <w:tab w:val="left" w:pos="490"/>
          <w:tab w:val="left" w:pos="580"/>
        </w:tabs>
        <w:spacing w:line="360" w:lineRule="auto"/>
        <w:ind w:left="490" w:hanging="490"/>
        <w:rPr>
          <w:rFonts w:cs="Arial" w:hint="cs"/>
          <w:sz w:val="20"/>
          <w:rtl/>
          <w:lang w:eastAsia="en-US"/>
        </w:rPr>
      </w:pPr>
      <w:r>
        <w:rPr>
          <w:rFonts w:cs="Arial"/>
          <w:sz w:val="20"/>
          <w:rtl/>
          <w:lang w:eastAsia="en-US"/>
        </w:rPr>
        <w:t xml:space="preserve">          הטכנולוגית</w:t>
      </w:r>
      <w:r>
        <w:rPr>
          <w:rFonts w:cs="Arial" w:hint="cs"/>
          <w:sz w:val="20"/>
          <w:rtl/>
          <w:lang w:eastAsia="en-US"/>
        </w:rPr>
        <w:t xml:space="preserve"> ואת הגישה האקולוגית הנוגעת לקשר שבין הטקסט התקשורתי לבין תפיסתו ע"י הקהל</w:t>
      </w:r>
    </w:p>
    <w:p w:rsidR="00FD0E40" w:rsidRDefault="00FD0E40" w:rsidP="00FD0E40">
      <w:pPr>
        <w:tabs>
          <w:tab w:val="left" w:pos="490"/>
          <w:tab w:val="left" w:pos="580"/>
        </w:tabs>
        <w:spacing w:line="360" w:lineRule="auto"/>
        <w:ind w:left="490" w:hanging="490"/>
        <w:rPr>
          <w:rFonts w:cs="Arial"/>
          <w:color w:val="0000FF"/>
          <w:sz w:val="20"/>
          <w:rtl/>
          <w:lang w:eastAsia="en-US"/>
        </w:rPr>
      </w:pPr>
      <w:r>
        <w:rPr>
          <w:rFonts w:cs="Arial"/>
          <w:color w:val="0000FF"/>
          <w:sz w:val="20"/>
          <w:rtl/>
          <w:lang w:eastAsia="en-US"/>
        </w:rPr>
        <w:t>.</w:t>
      </w: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דרכי ההוראה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הרצאה והבאת דוגמאות של אירועים חדשותיים כמו גם סדרות דרמתיות וקומיות, ודיון במציאות המשתקפת מהם ובהשקפת העולם המעוצבת על ידם.  דגש יושם על ההקשר שבו נצפה ה"טקסט" (למשל, שנים לאחר האירוע, בכיתה ולא בבית, למטרות לימוד ולא כבידור או כחלק משגרת יומם של התלמידים, וכו’).</w:t>
      </w: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hint="cs"/>
          <w:b/>
          <w:bCs/>
          <w:sz w:val="20"/>
          <w:rtl/>
          <w:lang w:eastAsia="en-US"/>
        </w:rPr>
      </w:pPr>
      <w:r w:rsidRPr="00B14BDF">
        <w:rPr>
          <w:rFonts w:cs="Arial"/>
          <w:b/>
          <w:bCs/>
          <w:sz w:val="20"/>
          <w:rtl/>
          <w:lang w:eastAsia="en-US"/>
        </w:rPr>
        <w:t>ביבליוגרפיה</w:t>
      </w:r>
    </w:p>
    <w:p w:rsidR="00FD0E40" w:rsidRDefault="00FD0E40" w:rsidP="00FD0E40">
      <w:pPr>
        <w:tabs>
          <w:tab w:val="left" w:pos="490"/>
        </w:tabs>
        <w:spacing w:line="360" w:lineRule="auto"/>
        <w:ind w:left="490" w:hanging="490"/>
        <w:rPr>
          <w:rFonts w:cs="Arial" w:hint="cs"/>
          <w:sz w:val="20"/>
          <w:rtl/>
          <w:lang w:eastAsia="en-US"/>
        </w:rPr>
      </w:pPr>
      <w:r>
        <w:rPr>
          <w:rFonts w:cs="Arial" w:hint="cs"/>
          <w:sz w:val="20"/>
          <w:rtl/>
          <w:lang w:eastAsia="en-US"/>
        </w:rPr>
        <w:t>כספי, דן,תקשורת המונים, כרך א האוניברסיטה הפתוחה, עמ'109-114 [ לעניין הדטרמינזם הטכנולוגי]</w:t>
      </w:r>
    </w:p>
    <w:p w:rsidR="00FD0E40" w:rsidRDefault="00FD0E40" w:rsidP="00FD0E40">
      <w:pPr>
        <w:tabs>
          <w:tab w:val="left" w:pos="490"/>
        </w:tabs>
        <w:spacing w:line="360" w:lineRule="auto"/>
        <w:ind w:left="490" w:hanging="490"/>
        <w:rPr>
          <w:rFonts w:cs="Arial" w:hint="cs"/>
          <w:sz w:val="20"/>
          <w:rtl/>
          <w:lang w:eastAsia="en-US"/>
        </w:rPr>
      </w:pPr>
      <w:r>
        <w:rPr>
          <w:rFonts w:cs="Arial" w:hint="cs"/>
          <w:sz w:val="20"/>
          <w:rtl/>
          <w:lang w:eastAsia="en-US"/>
        </w:rPr>
        <w:t>ברגר, אווה, 1996. מבוא לתקשורת האוניברסיטה המשודרת, עמ'44-47 [ לעניין הגישה האקולוגית]</w:t>
      </w:r>
    </w:p>
    <w:p w:rsidR="00FD0E40" w:rsidRDefault="00FD0E40" w:rsidP="00FD0E40">
      <w:pPr>
        <w:tabs>
          <w:tab w:val="left" w:pos="490"/>
        </w:tabs>
        <w:spacing w:line="360" w:lineRule="auto"/>
        <w:ind w:left="490" w:hanging="490"/>
        <w:rPr>
          <w:rFonts w:cs="Arial"/>
          <w:sz w:val="20"/>
          <w:szCs w:val="20"/>
          <w:lang w:eastAsia="en-US"/>
        </w:rPr>
      </w:pPr>
    </w:p>
    <w:p w:rsidR="00FD0E40" w:rsidRDefault="00FD0E40" w:rsidP="00FD0E40">
      <w:pPr>
        <w:tabs>
          <w:tab w:val="left" w:pos="490"/>
        </w:tabs>
        <w:spacing w:line="360" w:lineRule="auto"/>
        <w:ind w:left="490" w:hanging="490"/>
        <w:rPr>
          <w:rFonts w:cs="Arial"/>
          <w:sz w:val="20"/>
          <w:szCs w:val="20"/>
          <w:lang w:eastAsia="en-US"/>
        </w:rPr>
      </w:pPr>
      <w:r>
        <w:rPr>
          <w:rFonts w:cs="Arial"/>
          <w:sz w:val="20"/>
          <w:szCs w:val="20"/>
          <w:lang w:eastAsia="en-US"/>
        </w:rPr>
        <w:t xml:space="preserve">Fiske, J., </w:t>
      </w:r>
      <w:r>
        <w:rPr>
          <w:rFonts w:cs="Arial"/>
          <w:b/>
          <w:bCs/>
          <w:i/>
          <w:iCs/>
          <w:sz w:val="20"/>
          <w:szCs w:val="20"/>
          <w:lang w:eastAsia="en-US"/>
        </w:rPr>
        <w:t>Television Culture</w:t>
      </w:r>
      <w:r>
        <w:rPr>
          <w:rFonts w:cs="Arial"/>
          <w:sz w:val="20"/>
          <w:szCs w:val="20"/>
          <w:lang w:eastAsia="en-US"/>
        </w:rPr>
        <w:t>, NY: Routtedge, 1987, pp. 21-36, 37-47.</w:t>
      </w:r>
    </w:p>
    <w:p w:rsidR="00FD0E40" w:rsidRDefault="00FD0E40" w:rsidP="00FD0E40">
      <w:pPr>
        <w:tabs>
          <w:tab w:val="left" w:pos="490"/>
        </w:tabs>
        <w:spacing w:line="360" w:lineRule="auto"/>
        <w:ind w:left="490" w:hanging="490"/>
        <w:jc w:val="right"/>
        <w:rPr>
          <w:rFonts w:cs="Arial"/>
          <w:sz w:val="20"/>
          <w:szCs w:val="20"/>
          <w:lang w:eastAsia="en-US"/>
        </w:rPr>
      </w:pPr>
    </w:p>
    <w:p w:rsidR="00FD0E40" w:rsidRDefault="00FD0E40" w:rsidP="00FD0E40">
      <w:pPr>
        <w:tabs>
          <w:tab w:val="left" w:pos="490"/>
        </w:tabs>
        <w:spacing w:line="360" w:lineRule="auto"/>
        <w:ind w:left="490" w:hanging="490"/>
        <w:jc w:val="right"/>
        <w:rPr>
          <w:rFonts w:cs="Arial"/>
          <w:sz w:val="20"/>
          <w:szCs w:val="20"/>
          <w:lang w:eastAsia="en-US"/>
        </w:rPr>
      </w:pPr>
    </w:p>
    <w:p w:rsidR="00FD0E40" w:rsidRDefault="00FD0E40" w:rsidP="00FD0E40">
      <w:pPr>
        <w:tabs>
          <w:tab w:val="left" w:pos="490"/>
        </w:tabs>
        <w:spacing w:line="360" w:lineRule="auto"/>
        <w:ind w:left="490" w:hanging="490"/>
        <w:rPr>
          <w:rFonts w:cs="Arial"/>
          <w:rtl/>
          <w:lang w:eastAsia="en-US"/>
        </w:rPr>
      </w:pPr>
      <w:r>
        <w:rPr>
          <w:rFonts w:cs="Arial" w:hint="cs"/>
          <w:b/>
          <w:bCs/>
          <w:rtl/>
          <w:lang w:eastAsia="en-US"/>
        </w:rPr>
        <w:t>ביבליוגרפיה נוספת להעשרה</w:t>
      </w:r>
      <w:r>
        <w:rPr>
          <w:rFonts w:cs="Arial" w:hint="cs"/>
          <w:rtl/>
          <w:lang w:eastAsia="en-US"/>
        </w:rPr>
        <w:t>:</w:t>
      </w:r>
    </w:p>
    <w:p w:rsidR="00FD0E40" w:rsidRDefault="00FD0E40" w:rsidP="00FD0E40">
      <w:pPr>
        <w:tabs>
          <w:tab w:val="left" w:pos="490"/>
        </w:tabs>
        <w:spacing w:line="360" w:lineRule="auto"/>
        <w:ind w:left="490" w:hanging="490"/>
        <w:rPr>
          <w:rFonts w:cs="Arial" w:hint="cs"/>
          <w:b/>
          <w:bCs/>
          <w:rtl/>
          <w:lang w:eastAsia="en-US"/>
        </w:rPr>
      </w:pPr>
      <w:r>
        <w:rPr>
          <w:rFonts w:cs="Arial" w:hint="cs"/>
          <w:b/>
          <w:bCs/>
          <w:rtl/>
          <w:lang w:eastAsia="en-US"/>
        </w:rPr>
        <w:t xml:space="preserve">איימי דור, אין קיצורי דרך להערכת מציאות, בתוך דפנה למיש, 2006, לגדול עם הטלוויזיה: מקראה, </w:t>
      </w:r>
    </w:p>
    <w:p w:rsidR="00FD0E40" w:rsidRDefault="00FD0E40" w:rsidP="00FD0E40">
      <w:pPr>
        <w:tabs>
          <w:tab w:val="left" w:pos="490"/>
        </w:tabs>
        <w:spacing w:line="360" w:lineRule="auto"/>
        <w:ind w:left="490" w:hanging="490"/>
        <w:rPr>
          <w:rFonts w:cs="Arial" w:hint="cs"/>
          <w:b/>
          <w:bCs/>
          <w:rtl/>
          <w:lang w:eastAsia="en-US"/>
        </w:rPr>
      </w:pPr>
      <w:r>
        <w:rPr>
          <w:rFonts w:cs="Arial" w:hint="cs"/>
          <w:b/>
          <w:bCs/>
          <w:rtl/>
          <w:lang w:eastAsia="en-US"/>
        </w:rPr>
        <w:t xml:space="preserve">עמ' 53-72. </w:t>
      </w:r>
      <w:r>
        <w:rPr>
          <w:rFonts w:cs="Arial" w:hint="cs"/>
          <w:rtl/>
          <w:lang w:eastAsia="en-US"/>
        </w:rPr>
        <w:t>(מעבר לדיון התיאורטי והפילוסופי בסוגיה זו, מוצע לקרוא מאמר מחקרי זה שמסביר לפי מה בפועל ילדים קובעים מה מציאותי ומה בדיוני בטלוויזיה)</w:t>
      </w: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r>
        <w:rPr>
          <w:rFonts w:cs="Arial" w:hint="cs"/>
          <w:sz w:val="36"/>
          <w:szCs w:val="36"/>
          <w:rtl/>
          <w:lang w:eastAsia="en-US"/>
        </w:rPr>
        <w:t>*</w:t>
      </w:r>
      <w:r>
        <w:rPr>
          <w:rFonts w:cs="Arial"/>
          <w:sz w:val="36"/>
          <w:szCs w:val="36"/>
          <w:rtl/>
          <w:lang w:eastAsia="en-US"/>
        </w:rPr>
        <w:t>רב-תרבותיות</w:t>
      </w:r>
      <w:r w:rsidRPr="006E7C87">
        <w:rPr>
          <w:rFonts w:cs="Arial" w:hint="cs"/>
          <w:color w:val="FF0000"/>
          <w:sz w:val="36"/>
          <w:szCs w:val="36"/>
          <w:rtl/>
          <w:lang w:eastAsia="en-US"/>
        </w:rPr>
        <w:t>(חלון)</w:t>
      </w: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מהלך הלימוד</w:t>
      </w:r>
    </w:p>
    <w:p w:rsidR="00FD0E40" w:rsidRDefault="00FD0E40" w:rsidP="00FD0E40">
      <w:pPr>
        <w:tabs>
          <w:tab w:val="left" w:pos="490"/>
        </w:tabs>
        <w:spacing w:line="360" w:lineRule="auto"/>
        <w:ind w:left="490" w:hanging="490"/>
        <w:rPr>
          <w:rFonts w:cs="Arial"/>
          <w:sz w:val="20"/>
          <w:rtl/>
          <w:lang w:eastAsia="en-US"/>
        </w:rPr>
      </w:pPr>
      <w:r>
        <w:rPr>
          <w:rFonts w:cs="Arial" w:hint="cs"/>
          <w:sz w:val="20"/>
          <w:rtl/>
          <w:lang w:eastAsia="en-US"/>
        </w:rPr>
        <w:t xml:space="preserve">        </w:t>
      </w:r>
      <w:r>
        <w:rPr>
          <w:rFonts w:cs="Arial"/>
          <w:sz w:val="20"/>
          <w:rtl/>
          <w:lang w:eastAsia="en-US"/>
        </w:rPr>
        <w:t xml:space="preserve">רב-תרבותיות הנה מגמה בולטת בחברה המערבית בתחילת המאה ה21-. המושג רב-תרבותי מצביע על קיום דיאלוג בין זהויות תרבותיות שונות או בין זהויות אתניות המרכיבות תרבות נתונה. ההנחה הבסיסית שמאפיינת את הגישה הרב-תרבותית נוגעת לשאלות של ריבוי, עירוב, הטרוגניות ויחסיות. </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hint="cs"/>
          <w:sz w:val="20"/>
          <w:rtl/>
          <w:lang w:eastAsia="en-US"/>
        </w:rPr>
        <w:t xml:space="preserve">       </w:t>
      </w:r>
      <w:r>
        <w:rPr>
          <w:rFonts w:cs="Arial"/>
          <w:sz w:val="20"/>
          <w:rtl/>
          <w:lang w:eastAsia="en-US"/>
        </w:rPr>
        <w:t>המושג רב-תרבותיות מהדהד בתכנית לימודים זו לכל אורכה. הטקסטים השונים (טלוויזיוניים ואחרים), שהם לב התכנית, כמו גם הטקסטים הכתובים (דוגמת טקסט זה), משקפים ככל הנראה רק תרבות נתונה אחת מבין מספר לא קטן של תרבויות הקיימות בחברה. עם זאת, ייתכן שדווקא ההכרה בהבדל וקבלת השוני מהווה נקודת מוצא טובה ליצירת דיאלוג. זהו ניסיון לא לטשטש את ההבדלים בשם הרצון לכפות אחידות אלא להפך: להדגיש את הריבוי כמרכיב אורגני של החברה, לאפשר בסופו של דבר היכרות טובה יותר של הפרטים עם חלקיה השונים של  החברה, ולהוביל לקיום משותף ולהתפתחות מקבילה ושוויונית של כל חלקי החברה.</w:t>
      </w:r>
      <w:r>
        <w:rPr>
          <w:rFonts w:cs="Arial" w:hint="cs"/>
          <w:sz w:val="20"/>
          <w:rtl/>
          <w:lang w:eastAsia="en-US"/>
        </w:rPr>
        <w:t>כדאי לחדד מושגים כמו: ייצוג וסטריאוטיפ</w:t>
      </w:r>
      <w:r>
        <w:rPr>
          <w:rFonts w:cs="Arial"/>
          <w:sz w:val="20"/>
          <w:rtl/>
          <w:lang w:eastAsia="en-US"/>
        </w:rPr>
        <w:t xml:space="preserve"> </w:t>
      </w: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 xml:space="preserve"> (במסגרת התכנית זוכה הנושא להרחבה בכיתה יב.)</w:t>
      </w: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מטרות אופרטיביות</w:t>
      </w:r>
    </w:p>
    <w:p w:rsidR="00FD0E40" w:rsidRDefault="00FD0E40" w:rsidP="00FD0E40">
      <w:pPr>
        <w:widowControl/>
        <w:numPr>
          <w:ilvl w:val="0"/>
          <w:numId w:val="6"/>
        </w:numPr>
        <w:tabs>
          <w:tab w:val="left" w:pos="490"/>
        </w:tabs>
        <w:spacing w:before="0" w:line="360" w:lineRule="auto"/>
        <w:ind w:right="0"/>
        <w:textAlignment w:val="auto"/>
        <w:rPr>
          <w:rFonts w:cs="Arial" w:hint="cs"/>
          <w:sz w:val="20"/>
          <w:rtl/>
          <w:lang w:eastAsia="en-US"/>
        </w:rPr>
      </w:pPr>
      <w:r>
        <w:rPr>
          <w:rFonts w:cs="Arial"/>
          <w:sz w:val="20"/>
          <w:rtl/>
          <w:lang w:eastAsia="en-US"/>
        </w:rPr>
        <w:t>התלמיד יסביר את המושג רב תרבותיות</w:t>
      </w:r>
      <w:r>
        <w:rPr>
          <w:rFonts w:cs="Arial" w:hint="cs"/>
          <w:sz w:val="20"/>
          <w:rtl/>
          <w:lang w:eastAsia="en-US"/>
        </w:rPr>
        <w:t xml:space="preserve"> כפי שהוא בא לידי ביטוי בתקשורת </w:t>
      </w:r>
      <w:r>
        <w:rPr>
          <w:rFonts w:cs="Arial"/>
          <w:sz w:val="20"/>
          <w:rtl/>
          <w:lang w:eastAsia="en-US"/>
        </w:rPr>
        <w:t xml:space="preserve"> ואת מרכזיותו בשיח החברתי בתחילת המאה ה21-</w:t>
      </w:r>
      <w:r>
        <w:rPr>
          <w:rFonts w:cs="Arial" w:hint="cs"/>
          <w:sz w:val="20"/>
          <w:rtl/>
          <w:lang w:eastAsia="en-US"/>
        </w:rPr>
        <w:t xml:space="preserve"> בארץ ובעולם</w:t>
      </w:r>
      <w:r>
        <w:rPr>
          <w:rFonts w:cs="Arial"/>
          <w:sz w:val="20"/>
          <w:rtl/>
          <w:lang w:eastAsia="en-US"/>
        </w:rPr>
        <w:t>.</w:t>
      </w:r>
    </w:p>
    <w:p w:rsidR="00FD0E40" w:rsidRDefault="00FD0E40" w:rsidP="00FD0E40">
      <w:pPr>
        <w:widowControl/>
        <w:numPr>
          <w:ilvl w:val="0"/>
          <w:numId w:val="6"/>
        </w:numPr>
        <w:tabs>
          <w:tab w:val="left" w:pos="490"/>
        </w:tabs>
        <w:spacing w:before="0" w:line="360" w:lineRule="auto"/>
        <w:ind w:right="0"/>
        <w:textAlignment w:val="auto"/>
        <w:rPr>
          <w:rFonts w:cs="Arial" w:hint="cs"/>
          <w:sz w:val="20"/>
          <w:lang w:eastAsia="en-US"/>
        </w:rPr>
      </w:pPr>
      <w:r>
        <w:rPr>
          <w:rFonts w:cs="Arial" w:hint="cs"/>
          <w:sz w:val="20"/>
          <w:rtl/>
          <w:lang w:eastAsia="en-US"/>
        </w:rPr>
        <w:t>התלמיד יסביר את המושג" כור היתוך"ויתאר את הרקע להיווצרותו במדינת ישראל ואת ביטוייו באמצעי התקשורת.</w:t>
      </w:r>
    </w:p>
    <w:p w:rsidR="00FD0E40" w:rsidRDefault="00FD0E40" w:rsidP="00FD0E40">
      <w:pPr>
        <w:widowControl/>
        <w:numPr>
          <w:ilvl w:val="0"/>
          <w:numId w:val="6"/>
        </w:numPr>
        <w:tabs>
          <w:tab w:val="left" w:pos="490"/>
        </w:tabs>
        <w:spacing w:before="0" w:line="360" w:lineRule="auto"/>
        <w:ind w:right="0"/>
        <w:textAlignment w:val="auto"/>
        <w:rPr>
          <w:rFonts w:cs="Arial" w:hint="cs"/>
          <w:sz w:val="20"/>
          <w:rtl/>
          <w:lang w:eastAsia="en-US"/>
        </w:rPr>
      </w:pPr>
      <w:r>
        <w:rPr>
          <w:rFonts w:cs="Arial" w:hint="cs"/>
          <w:sz w:val="20"/>
          <w:rtl/>
          <w:lang w:eastAsia="en-US"/>
        </w:rPr>
        <w:t>התלמיד יעריך האם טקסטים תקשורתיים נתונים מבטאים רב- תרבותיות או מייצגים תתי- קבוצות מנקודת מבט של קבוצה תרבותית אחת.</w:t>
      </w:r>
    </w:p>
    <w:p w:rsidR="00FD0E40" w:rsidRPr="00B14BDF" w:rsidRDefault="00FD0E40" w:rsidP="00FD0E40">
      <w:pPr>
        <w:tabs>
          <w:tab w:val="left" w:pos="490"/>
        </w:tabs>
        <w:spacing w:line="360" w:lineRule="auto"/>
        <w:ind w:left="490" w:hanging="490"/>
        <w:rPr>
          <w:rFonts w:cs="Arial"/>
          <w:b/>
          <w:bCs/>
          <w:sz w:val="20"/>
          <w:rtl/>
          <w:lang w:eastAsia="en-US"/>
        </w:rPr>
      </w:pPr>
      <w:r>
        <w:rPr>
          <w:rFonts w:cs="Arial"/>
          <w:sz w:val="20"/>
          <w:rtl/>
          <w:lang w:eastAsia="en-US"/>
        </w:rPr>
        <w:t xml:space="preserve">  </w:t>
      </w:r>
      <w:r w:rsidRPr="00B14BDF">
        <w:rPr>
          <w:rFonts w:cs="Arial"/>
          <w:b/>
          <w:bCs/>
          <w:sz w:val="20"/>
          <w:rtl/>
          <w:lang w:eastAsia="en-US"/>
        </w:rPr>
        <w:t>דרכי ההוראה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מומלץ לנתח מספר טקסטים טלוויזיוניים תוך הדגשת הפרשנות השונה שקהלים שונים נותנים לאותם טקסטים.</w:t>
      </w:r>
    </w:p>
    <w:p w:rsidR="00FD0E40" w:rsidRPr="00B14BDF" w:rsidRDefault="00FD0E40" w:rsidP="00FD0E40">
      <w:pPr>
        <w:tabs>
          <w:tab w:val="left" w:pos="490"/>
        </w:tabs>
        <w:spacing w:line="360" w:lineRule="auto"/>
        <w:ind w:left="490" w:hanging="490"/>
        <w:rPr>
          <w:rFonts w:cs="Arial" w:hint="cs"/>
          <w:b/>
          <w:bCs/>
          <w:sz w:val="20"/>
          <w:rtl/>
          <w:lang w:eastAsia="en-US"/>
        </w:rPr>
      </w:pPr>
      <w:r w:rsidRPr="00B14BDF">
        <w:rPr>
          <w:rFonts w:cs="Arial"/>
          <w:b/>
          <w:bCs/>
          <w:sz w:val="20"/>
          <w:rtl/>
          <w:lang w:eastAsia="en-US"/>
        </w:rPr>
        <w:t>ביבליוגרפיה</w:t>
      </w:r>
      <w:r w:rsidRPr="00B14BDF">
        <w:rPr>
          <w:rFonts w:cs="Arial" w:hint="cs"/>
          <w:b/>
          <w:bCs/>
          <w:sz w:val="20"/>
          <w:rtl/>
          <w:lang w:eastAsia="en-US"/>
        </w:rPr>
        <w:t>:</w:t>
      </w:r>
    </w:p>
    <w:p w:rsidR="00FD0E40" w:rsidRDefault="00FD0E40" w:rsidP="00FD0E40">
      <w:pPr>
        <w:tabs>
          <w:tab w:val="left" w:pos="490"/>
        </w:tabs>
        <w:spacing w:line="360" w:lineRule="auto"/>
        <w:ind w:left="490" w:hanging="490"/>
        <w:rPr>
          <w:rFonts w:cs="Arial" w:hint="cs"/>
          <w:sz w:val="20"/>
          <w:rtl/>
          <w:lang w:eastAsia="en-US"/>
        </w:rPr>
      </w:pPr>
      <w:r>
        <w:rPr>
          <w:rFonts w:cs="Arial" w:hint="cs"/>
          <w:sz w:val="20"/>
          <w:rtl/>
          <w:lang w:eastAsia="en-US"/>
        </w:rPr>
        <w:t>טאוב גדי, 1997, המרד השפוף, על תרבות צעירה בישראל, הוצאת הקיבוץ המאוחד, תל-אביב, עמ' 284-288 .</w:t>
      </w:r>
    </w:p>
    <w:p w:rsidR="00FD0E40" w:rsidRDefault="00FD0E40" w:rsidP="00FD0E40">
      <w:pPr>
        <w:tabs>
          <w:tab w:val="left" w:pos="490"/>
        </w:tabs>
        <w:spacing w:line="360" w:lineRule="auto"/>
        <w:ind w:left="490" w:hanging="490"/>
        <w:rPr>
          <w:rFonts w:cs="Arial" w:hint="cs"/>
          <w:rtl/>
          <w:lang w:eastAsia="en-US"/>
        </w:rPr>
      </w:pPr>
      <w:r>
        <w:rPr>
          <w:rFonts w:cs="Arial" w:hint="cs"/>
          <w:rtl/>
          <w:lang w:eastAsia="en-US"/>
        </w:rPr>
        <w:t>מאוטנר מנחם, שגיא אבי,שמיר רונן,[ עורכים] " רב- תרבותיות במדינה דמוקרטית ויהודית,ת"א , הוצאת רמות, אוני' ת"א,</w:t>
      </w:r>
    </w:p>
    <w:p w:rsidR="00FD0E40" w:rsidRPr="00B14BDF" w:rsidRDefault="00FD0E40" w:rsidP="00FD0E40">
      <w:pPr>
        <w:tabs>
          <w:tab w:val="left" w:pos="490"/>
        </w:tabs>
        <w:spacing w:line="360" w:lineRule="auto"/>
        <w:ind w:left="490" w:hanging="490"/>
        <w:rPr>
          <w:rFonts w:cs="Arial" w:hint="cs"/>
          <w:b/>
          <w:bCs/>
          <w:rtl/>
          <w:lang w:eastAsia="en-US"/>
        </w:rPr>
      </w:pPr>
      <w:r w:rsidRPr="00B14BDF">
        <w:rPr>
          <w:rFonts w:cs="Arial" w:hint="cs"/>
          <w:b/>
          <w:bCs/>
          <w:rtl/>
          <w:lang w:eastAsia="en-US"/>
        </w:rPr>
        <w:t>בבליוגרפיה רשות:</w:t>
      </w:r>
    </w:p>
    <w:p w:rsidR="00FD0E40" w:rsidRDefault="00FD0E40" w:rsidP="00FD0E40">
      <w:pPr>
        <w:tabs>
          <w:tab w:val="left" w:pos="490"/>
        </w:tabs>
        <w:spacing w:line="360" w:lineRule="auto"/>
        <w:ind w:left="490" w:hanging="490"/>
        <w:rPr>
          <w:rFonts w:hint="cs"/>
          <w:b/>
          <w:bCs/>
          <w:rtl/>
        </w:rPr>
      </w:pPr>
      <w:r>
        <w:rPr>
          <w:rFonts w:cs="Arial" w:hint="cs"/>
          <w:rtl/>
          <w:lang w:eastAsia="en-US"/>
        </w:rPr>
        <w:t>הנעדרים והנוכחים בזמן צפיית שיא, תקציר מחקר שערכה הרשות השניה לטלויזיה ורדיו נמצא באתר של הרשות השניה. .</w:t>
      </w:r>
      <w:hyperlink r:id="rId7" w:history="1">
        <w:r>
          <w:rPr>
            <w:rStyle w:val="Hyperlink"/>
            <w:color w:val="auto"/>
          </w:rPr>
          <w:t>http://www.rashut2.org.il/editor/uploadfiles/34%20final.pdf</w:t>
        </w:r>
      </w:hyperlink>
    </w:p>
    <w:p w:rsidR="00FD0E40" w:rsidRDefault="00FD0E40" w:rsidP="00FD0E40">
      <w:pPr>
        <w:jc w:val="right"/>
      </w:pPr>
      <w:r>
        <w:rPr>
          <w:rFonts w:ascii="Courier New" w:hAnsi="Courier New" w:cs="Courier New" w:hint="cs"/>
          <w:rtl/>
        </w:rPr>
        <w:t>יש</w:t>
      </w:r>
      <w:r>
        <w:rPr>
          <w:rFonts w:ascii="MS Mincho" w:hAnsi="MS Mincho" w:hint="eastAsia"/>
          <w:rtl/>
        </w:rPr>
        <w:t xml:space="preserve"> </w:t>
      </w:r>
      <w:r>
        <w:rPr>
          <w:rFonts w:ascii="Courier New" w:hAnsi="Courier New" w:cs="Courier New" w:hint="cs"/>
          <w:rtl/>
        </w:rPr>
        <w:t>להתייחס</w:t>
      </w:r>
      <w:r>
        <w:rPr>
          <w:rFonts w:ascii="MS Mincho" w:hAnsi="MS Mincho" w:hint="eastAsia"/>
          <w:rtl/>
        </w:rPr>
        <w:t xml:space="preserve"> </w:t>
      </w:r>
      <w:r>
        <w:rPr>
          <w:rFonts w:ascii="Courier New" w:hAnsi="Courier New" w:cs="Courier New" w:hint="cs"/>
          <w:rtl/>
        </w:rPr>
        <w:t>למסקנות</w:t>
      </w:r>
      <w:r>
        <w:rPr>
          <w:rFonts w:ascii="MS Mincho" w:hAnsi="MS Mincho" w:hint="eastAsia"/>
          <w:rtl/>
        </w:rPr>
        <w:t xml:space="preserve"> </w:t>
      </w:r>
      <w:r>
        <w:rPr>
          <w:rFonts w:ascii="Courier New" w:hAnsi="Courier New" w:cs="Courier New" w:hint="cs"/>
          <w:rtl/>
        </w:rPr>
        <w:t>המחקר</w:t>
      </w:r>
      <w:r>
        <w:rPr>
          <w:rFonts w:ascii="MS Mincho" w:hAnsi="MS Mincho" w:hint="eastAsia"/>
          <w:rtl/>
        </w:rPr>
        <w:t xml:space="preserve"> </w:t>
      </w:r>
      <w:r>
        <w:rPr>
          <w:rFonts w:ascii="Courier New" w:hAnsi="Courier New" w:cs="Courier New" w:hint="cs"/>
          <w:rtl/>
        </w:rPr>
        <w:t>ולא</w:t>
      </w:r>
      <w:r>
        <w:rPr>
          <w:rFonts w:ascii="MS Mincho" w:hAnsi="MS Mincho" w:hint="eastAsia"/>
          <w:rtl/>
        </w:rPr>
        <w:t xml:space="preserve"> </w:t>
      </w:r>
      <w:r>
        <w:rPr>
          <w:rFonts w:ascii="Courier New" w:hAnsi="Courier New" w:cs="Courier New" w:hint="cs"/>
          <w:rtl/>
        </w:rPr>
        <w:t>לפרטי</w:t>
      </w:r>
      <w:r>
        <w:rPr>
          <w:rFonts w:ascii="MS Mincho" w:hAnsi="MS Mincho" w:hint="eastAsia"/>
          <w:rtl/>
        </w:rPr>
        <w:t xml:space="preserve"> </w:t>
      </w:r>
      <w:r>
        <w:rPr>
          <w:rFonts w:ascii="Courier New" w:hAnsi="Courier New" w:cs="Courier New" w:hint="cs"/>
          <w:rtl/>
        </w:rPr>
        <w:t>הפרטים</w:t>
      </w:r>
      <w:r>
        <w:rPr>
          <w:rFonts w:ascii="MS Mincho" w:hAnsi="MS Mincho" w:hint="eastAsia"/>
          <w:rtl/>
        </w:rPr>
        <w:t xml:space="preserve"> </w:t>
      </w:r>
      <w:r>
        <w:rPr>
          <w:rFonts w:ascii="Courier New" w:hAnsi="Courier New" w:cs="Courier New" w:hint="cs"/>
          <w:rtl/>
        </w:rPr>
        <w:t>שלו</w:t>
      </w:r>
      <w:r>
        <w:rPr>
          <w:rFonts w:ascii="MS Mincho" w:hAnsi="MS Mincho" w:hint="eastAsia"/>
          <w:rtl/>
        </w:rPr>
        <w:t>.</w:t>
      </w:r>
      <w:r>
        <w:t xml:space="preserve">   </w:t>
      </w:r>
      <w:r>
        <w:rPr>
          <w:rFonts w:hint="cs"/>
          <w:rtl/>
        </w:rPr>
        <w:t xml:space="preserve">    </w:t>
      </w:r>
    </w:p>
    <w:p w:rsidR="00FD0E40" w:rsidRDefault="00FD0E40" w:rsidP="00FD0E40">
      <w:pPr>
        <w:pStyle w:val="5"/>
        <w:ind w:right="490"/>
        <w:rPr>
          <w:rFonts w:hint="cs"/>
          <w:color w:val="0000FF"/>
          <w:sz w:val="24"/>
          <w:szCs w:val="24"/>
          <w:rtl/>
        </w:rPr>
      </w:pPr>
      <w:r>
        <w:rPr>
          <w:rFonts w:hint="cs"/>
          <w:sz w:val="24"/>
          <w:szCs w:val="24"/>
          <w:rtl/>
        </w:rPr>
        <w:t xml:space="preserve">              אלמוג, עוז, 2004,פרידה משרוליק, כרך א' . </w:t>
      </w:r>
      <w:r>
        <w:rPr>
          <w:sz w:val="24"/>
          <w:szCs w:val="24"/>
          <w:rtl/>
        </w:rPr>
        <w:t>אוניברסיטת חיפה וזמורה ביתן. ע"מ 19-41 (מבוא: בין שקיעה לזריחה)</w:t>
      </w:r>
      <w:r>
        <w:rPr>
          <w:rFonts w:hint="cs"/>
          <w:sz w:val="24"/>
          <w:szCs w:val="24"/>
          <w:rtl/>
        </w:rPr>
        <w:t>. המבוא</w:t>
      </w:r>
      <w:r>
        <w:rPr>
          <w:sz w:val="24"/>
          <w:szCs w:val="24"/>
          <w:rtl/>
        </w:rPr>
        <w:t xml:space="preserve"> מתאר את התהליכים ש</w:t>
      </w:r>
      <w:r>
        <w:rPr>
          <w:rFonts w:hint="cs"/>
          <w:sz w:val="24"/>
          <w:szCs w:val="24"/>
          <w:rtl/>
        </w:rPr>
        <w:t>ה</w:t>
      </w:r>
      <w:r>
        <w:rPr>
          <w:sz w:val="24"/>
          <w:szCs w:val="24"/>
          <w:rtl/>
        </w:rPr>
        <w:t xml:space="preserve">חברה הישראלית עברה מחברה דמוקרטית יהודית וציונית חברה קפיטליסטית דמוקרטית ליברלית וגלובאלית. ע"מ 43-392  (החזית התקשורתית: מקול ישראל לחברה רב קולית) מתארים את התהליכים התקשורתיים שגרמו לשינויים החברתיים והתרבותיים הנ"ל. </w:t>
      </w:r>
      <w:r>
        <w:rPr>
          <w:rFonts w:hint="cs"/>
          <w:sz w:val="24"/>
          <w:szCs w:val="24"/>
          <w:rtl/>
        </w:rPr>
        <w:t xml:space="preserve"> </w:t>
      </w:r>
    </w:p>
    <w:p w:rsidR="00FD0E40" w:rsidRDefault="00FD0E40" w:rsidP="00FD0E40">
      <w:pPr>
        <w:pStyle w:val="a6"/>
        <w:tabs>
          <w:tab w:val="clear" w:pos="4153"/>
          <w:tab w:val="clear" w:pos="8306"/>
        </w:tabs>
        <w:rPr>
          <w:rFonts w:hint="cs"/>
          <w:rtl/>
        </w:rPr>
      </w:pPr>
    </w:p>
    <w:p w:rsidR="00FD0E40" w:rsidRDefault="00FD0E40" w:rsidP="00FD0E40">
      <w:pPr>
        <w:jc w:val="right"/>
        <w:rPr>
          <w:color w:val="0000FF"/>
        </w:rPr>
      </w:pPr>
    </w:p>
    <w:p w:rsidR="00FD0E40" w:rsidRDefault="00FD0E40" w:rsidP="00FD0E40">
      <w:pPr>
        <w:tabs>
          <w:tab w:val="left" w:pos="490"/>
        </w:tabs>
        <w:spacing w:line="360" w:lineRule="auto"/>
        <w:rPr>
          <w:rFonts w:cs="Arial"/>
          <w:rtl/>
          <w:lang w:eastAsia="en-US"/>
        </w:rPr>
      </w:pPr>
    </w:p>
    <w:p w:rsidR="00FD0E40" w:rsidRDefault="00FD0E40" w:rsidP="00FD0E40">
      <w:pPr>
        <w:tabs>
          <w:tab w:val="left" w:pos="490"/>
        </w:tabs>
        <w:spacing w:line="360" w:lineRule="auto"/>
        <w:ind w:left="490" w:hanging="490"/>
        <w:rPr>
          <w:rFonts w:cs="Arial"/>
          <w:sz w:val="28"/>
          <w:szCs w:val="28"/>
          <w:rtl/>
          <w:lang w:eastAsia="en-US"/>
        </w:rPr>
      </w:pPr>
      <w:r>
        <w:rPr>
          <w:rFonts w:cs="Arial" w:hint="cs"/>
          <w:sz w:val="28"/>
          <w:szCs w:val="28"/>
          <w:rtl/>
          <w:lang w:eastAsia="en-US"/>
        </w:rPr>
        <w:t>1</w:t>
      </w:r>
      <w:r>
        <w:rPr>
          <w:rFonts w:cs="Arial"/>
          <w:sz w:val="28"/>
          <w:szCs w:val="28"/>
          <w:rtl/>
          <w:lang w:eastAsia="en-US"/>
        </w:rPr>
        <w:t>.ב.</w:t>
      </w:r>
      <w:r>
        <w:rPr>
          <w:rFonts w:cs="Arial"/>
          <w:sz w:val="28"/>
          <w:szCs w:val="28"/>
          <w:rtl/>
          <w:lang w:eastAsia="en-US"/>
        </w:rPr>
        <w:tab/>
      </w:r>
      <w:r>
        <w:rPr>
          <w:rFonts w:cs="Arial"/>
          <w:sz w:val="8"/>
          <w:szCs w:val="8"/>
          <w:rtl/>
          <w:lang w:eastAsia="en-US"/>
        </w:rPr>
        <w:t xml:space="preserve"> </w:t>
      </w:r>
      <w:r>
        <w:rPr>
          <w:rFonts w:cs="Arial"/>
          <w:sz w:val="28"/>
          <w:szCs w:val="28"/>
          <w:rtl/>
          <w:lang w:eastAsia="en-US"/>
        </w:rPr>
        <w:t xml:space="preserve">מושג הז'אנר וז'אנרים בטלוויזיה </w:t>
      </w: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מהלך הלימוד</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ז’אנר (סוגה) הוא אוסף של מוסכמות ברמה התוכנית וברמה האסתטית המגדיר קבוצה של טקסטים. דיון מבואי זה יתייחס למושג ז’אנר ולמקורותיו </w:t>
      </w:r>
      <w:r>
        <w:rPr>
          <w:rFonts w:cs="Arial"/>
          <w:sz w:val="20"/>
          <w:rtl/>
          <w:lang w:eastAsia="en-US"/>
        </w:rPr>
        <w:lastRenderedPageBreak/>
        <w:t>הספרותיים והקולנועיים, וכן לסיבות שבגללן נוח לתעשייה - קולנוע או טלוויזיה - לעבוד במסגרת ז’אנרית (מקל את ההפקה, את השיווק, את הפנייה לקהל מוגדר ועוד). ז'אנרים שונים יודגמו בעזרת ז’אנרים קולנועיים כגון: המערבון והמיוזיקל.</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לאחר הגדרת המושג יתמקד הדיון בז’אנרים טלוויזיוניים תוך הבחנה בין ז'אנרים מציאותיים (כמו חדשות, דוקומנטרי) לבין ז’אנרים בדיוניים (כגון: סיטקום, אופרות סבון, דרמה) והדגשת ההבדלים ביניהם. בדיון זה תשולב התייחסות לקונבנציות ז'אנריות המאפיינות ז’אנרים שונים. לדוגמה: צילום במצלמה רועדת, פריימינג ופוקוס מטושטשים הם קונבנציה של דוקומנטרי, והם הפכו לקוד של "אמת" (המשמש כיום גם יוצרים בז'אנרים בדיוניים).</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תשומת הלב תוסב לשינויים שחלו בז’אנרים במשך השנים ולטשטוש שחל ביניהם, כמו שילוב ריבוי עלילות ועלילות מתמשכות - שאפיינו בעבר רק אופרות סבון - בדרמות בכלל ובקומדיות מצבים (סיטקום), או שילוב בין דרמה לקומדיה כפי שהוא בא לידי ביטוי בסדרה כמו "אלי מקביל". דברים אלה ידגישו את העובדה שז'אנרים אינם סטטיים ושהם משתנים במשך הזמן גם ברמת הצורה וגם ברמת התוכן.</w:t>
      </w: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מטרות אופרטיביות</w:t>
      </w:r>
    </w:p>
    <w:p w:rsidR="00FD0E40" w:rsidRDefault="00FD0E40" w:rsidP="00FD0E40">
      <w:pPr>
        <w:widowControl/>
        <w:numPr>
          <w:ilvl w:val="0"/>
          <w:numId w:val="7"/>
        </w:numPr>
        <w:tabs>
          <w:tab w:val="left" w:pos="490"/>
        </w:tabs>
        <w:spacing w:before="0" w:line="360" w:lineRule="auto"/>
        <w:ind w:right="0"/>
        <w:textAlignment w:val="auto"/>
        <w:rPr>
          <w:rFonts w:cs="Arial" w:hint="cs"/>
          <w:sz w:val="20"/>
          <w:rtl/>
          <w:lang w:eastAsia="en-US"/>
        </w:rPr>
      </w:pPr>
      <w:r>
        <w:rPr>
          <w:rFonts w:cs="Arial"/>
          <w:sz w:val="20"/>
          <w:rtl/>
          <w:lang w:eastAsia="en-US"/>
        </w:rPr>
        <w:t>התלמיד יגדיר את מושג הז’אנר</w:t>
      </w:r>
      <w:r>
        <w:rPr>
          <w:rFonts w:cs="Arial" w:hint="cs"/>
          <w:sz w:val="20"/>
          <w:rtl/>
          <w:lang w:eastAsia="en-US"/>
        </w:rPr>
        <w:t xml:space="preserve"> ואת הסיבות לשימוש בז'אנרים</w:t>
      </w:r>
    </w:p>
    <w:p w:rsidR="00FD0E40" w:rsidRDefault="00FD0E40" w:rsidP="00FD0E40">
      <w:pPr>
        <w:widowControl/>
        <w:numPr>
          <w:ilvl w:val="0"/>
          <w:numId w:val="7"/>
        </w:numPr>
        <w:tabs>
          <w:tab w:val="left" w:pos="490"/>
        </w:tabs>
        <w:spacing w:before="0" w:line="360" w:lineRule="auto"/>
        <w:ind w:right="0"/>
        <w:textAlignment w:val="auto"/>
        <w:rPr>
          <w:rFonts w:cs="Arial" w:hint="cs"/>
          <w:sz w:val="20"/>
          <w:lang w:eastAsia="en-US"/>
        </w:rPr>
      </w:pPr>
      <w:r>
        <w:rPr>
          <w:rFonts w:cs="Arial"/>
          <w:sz w:val="20"/>
          <w:rtl/>
          <w:lang w:eastAsia="en-US"/>
        </w:rPr>
        <w:t>. התלמיד יזהה סוגים של ז'אנרים טלוויזיוניים</w:t>
      </w:r>
      <w:r>
        <w:rPr>
          <w:rFonts w:cs="Arial" w:hint="cs"/>
          <w:sz w:val="20"/>
          <w:rtl/>
          <w:lang w:eastAsia="en-US"/>
        </w:rPr>
        <w:t xml:space="preserve"> וקולנועיים.</w:t>
      </w:r>
    </w:p>
    <w:p w:rsidR="00FD0E40" w:rsidRDefault="00FD0E40" w:rsidP="00FD0E40">
      <w:pPr>
        <w:widowControl/>
        <w:numPr>
          <w:ilvl w:val="0"/>
          <w:numId w:val="7"/>
        </w:numPr>
        <w:tabs>
          <w:tab w:val="left" w:pos="490"/>
        </w:tabs>
        <w:spacing w:before="0" w:line="360" w:lineRule="auto"/>
        <w:ind w:right="0"/>
        <w:textAlignment w:val="auto"/>
        <w:rPr>
          <w:rFonts w:cs="Arial" w:hint="cs"/>
          <w:sz w:val="20"/>
          <w:lang w:eastAsia="en-US"/>
        </w:rPr>
      </w:pPr>
      <w:r>
        <w:rPr>
          <w:rFonts w:cs="Arial" w:hint="cs"/>
          <w:sz w:val="20"/>
          <w:rtl/>
          <w:lang w:eastAsia="en-US"/>
        </w:rPr>
        <w:t>התלמיד ידגים את טישטוש הגבולות בין ז'אנרים ויבין את הקושי להבחין בין ז'אנרים מציאותיים לבידיוניים</w:t>
      </w: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דרכי ההוראה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הרצאה ותרגיל: זיהוי ז’אנרים מתוך לוח משדרים טלוויזיוני; רישום שמות המשדרים וסוגי הז'אנרים על הלוח על מנת להדגיש הבדלים כלליים בין ז'אנרים מציאותיים לבין ז'אנרים בדיוניים.</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hint="cs"/>
          <w:b/>
          <w:bCs/>
          <w:sz w:val="20"/>
          <w:rtl/>
          <w:lang w:eastAsia="en-US"/>
        </w:rPr>
      </w:pPr>
    </w:p>
    <w:p w:rsidR="00FD0E40" w:rsidRPr="00B14BDF" w:rsidRDefault="00FD0E40" w:rsidP="00FD0E40">
      <w:pPr>
        <w:tabs>
          <w:tab w:val="left" w:pos="490"/>
        </w:tabs>
        <w:spacing w:line="360" w:lineRule="auto"/>
        <w:ind w:left="490" w:hanging="490"/>
        <w:rPr>
          <w:rFonts w:cs="Arial" w:hint="cs"/>
          <w:b/>
          <w:bCs/>
          <w:sz w:val="20"/>
          <w:rtl/>
          <w:lang w:eastAsia="en-US"/>
        </w:rPr>
      </w:pPr>
      <w:r w:rsidRPr="00B14BDF">
        <w:rPr>
          <w:rFonts w:cs="Arial"/>
          <w:b/>
          <w:bCs/>
          <w:sz w:val="20"/>
          <w:rtl/>
          <w:lang w:eastAsia="en-US"/>
        </w:rPr>
        <w:t>ביבליוגרפיה</w:t>
      </w: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 xml:space="preserve">למיש, דפנה, "החופש לבחור מבין אפשרויות צפיה רבות", בתוך: </w:t>
      </w:r>
      <w:r>
        <w:rPr>
          <w:rFonts w:cs="Arial"/>
          <w:i/>
          <w:iCs/>
          <w:sz w:val="20"/>
          <w:rtl/>
          <w:lang w:eastAsia="en-US"/>
        </w:rPr>
        <w:t>החופש לצפות: מבט שני בטלוויזיה</w:t>
      </w:r>
      <w:r>
        <w:rPr>
          <w:rFonts w:cs="Arial"/>
          <w:sz w:val="20"/>
          <w:rtl/>
          <w:lang w:eastAsia="en-US"/>
        </w:rPr>
        <w:t>, רכס הוצאה לאור פרוייקטים חינוכיים בע"מ, 1994, עמ' 36-23.</w:t>
      </w: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Pr="00B14BDF" w:rsidRDefault="00FD0E40" w:rsidP="00FD0E40">
      <w:pPr>
        <w:tabs>
          <w:tab w:val="left" w:pos="490"/>
        </w:tabs>
        <w:spacing w:line="360" w:lineRule="auto"/>
        <w:ind w:left="490" w:hanging="490"/>
        <w:rPr>
          <w:rFonts w:cs="Arial" w:hint="cs"/>
          <w:b/>
          <w:bCs/>
          <w:sz w:val="20"/>
          <w:rtl/>
          <w:lang w:eastAsia="en-US"/>
        </w:rPr>
      </w:pPr>
      <w:r w:rsidRPr="00B14BDF">
        <w:rPr>
          <w:rFonts w:cs="Arial"/>
          <w:b/>
          <w:bCs/>
          <w:sz w:val="20"/>
          <w:rtl/>
          <w:lang w:eastAsia="en-US"/>
        </w:rPr>
        <w:t>ביבליוגרפיה נוספת</w:t>
      </w:r>
    </w:p>
    <w:p w:rsidR="00FD0E40" w:rsidRDefault="00FD0E40" w:rsidP="00FD0E40">
      <w:pPr>
        <w:tabs>
          <w:tab w:val="left" w:pos="490"/>
        </w:tabs>
        <w:spacing w:line="360" w:lineRule="auto"/>
        <w:ind w:left="490" w:hanging="490"/>
        <w:rPr>
          <w:rFonts w:cs="Arial"/>
          <w:sz w:val="20"/>
          <w:rtl/>
          <w:lang w:eastAsia="en-US"/>
        </w:rPr>
      </w:pPr>
      <w:r>
        <w:rPr>
          <w:rFonts w:cs="Arial" w:hint="cs"/>
          <w:sz w:val="20"/>
          <w:rtl/>
          <w:lang w:eastAsia="en-US"/>
        </w:rPr>
        <w:t>שין, אורי, המבנית " מבע קולנועי" לכתה י"ב ..</w:t>
      </w:r>
      <w:r>
        <w:rPr>
          <w:rFonts w:cs="Arial"/>
          <w:sz w:val="20"/>
          <w:rtl/>
          <w:lang w:eastAsia="en-US"/>
        </w:rPr>
        <w:t>גיטלין, טוד, "אידיאולוגיה של 'זמן צפיית שיא': התהליך ההגמוני בבידור המשודר בטלוויזיה", בתוך: דן כספי,</w:t>
      </w:r>
      <w:r>
        <w:rPr>
          <w:rFonts w:cs="Arial"/>
          <w:i/>
          <w:iCs/>
          <w:sz w:val="20"/>
          <w:rtl/>
          <w:lang w:eastAsia="en-US"/>
        </w:rPr>
        <w:t xml:space="preserve"> תקשורת המונים  -  מקראה</w:t>
      </w:r>
      <w:r>
        <w:rPr>
          <w:rFonts w:cs="Arial"/>
          <w:sz w:val="20"/>
          <w:rtl/>
          <w:lang w:eastAsia="en-US"/>
        </w:rPr>
        <w:t>, תל אביב, האוניברסיטה הפתוחה, 1995, עמ' 164-144.</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מאמרים הדנים בז’אנרים שונים בטלוויזיה נמצאים במאגר:</w:t>
      </w:r>
    </w:p>
    <w:p w:rsidR="00FD0E40" w:rsidRDefault="00FD0E40" w:rsidP="00FD0E40">
      <w:pPr>
        <w:tabs>
          <w:tab w:val="left" w:pos="490"/>
        </w:tabs>
        <w:spacing w:line="360" w:lineRule="auto"/>
        <w:ind w:left="490" w:hanging="490"/>
        <w:rPr>
          <w:rFonts w:cs="Arial"/>
          <w:sz w:val="20"/>
          <w:szCs w:val="20"/>
          <w:lang w:eastAsia="en-US"/>
        </w:rPr>
      </w:pPr>
      <w:r>
        <w:rPr>
          <w:rFonts w:cs="Arial"/>
          <w:sz w:val="20"/>
          <w:szCs w:val="20"/>
          <w:lang w:eastAsia="en-US"/>
        </w:rPr>
        <w:t>http://www.amalnet.k12.il/sites/commun/library/tv/Frm-janerim.htm</w:t>
      </w:r>
    </w:p>
    <w:p w:rsidR="00FD0E40" w:rsidRDefault="00FD0E40" w:rsidP="00FD0E40">
      <w:pPr>
        <w:tabs>
          <w:tab w:val="left" w:pos="490"/>
        </w:tabs>
        <w:spacing w:line="360" w:lineRule="auto"/>
        <w:ind w:left="490" w:hanging="490"/>
        <w:rPr>
          <w:rFonts w:cs="Arial"/>
          <w:sz w:val="28"/>
          <w:szCs w:val="28"/>
          <w:rtl/>
          <w:lang w:eastAsia="en-US"/>
        </w:rPr>
      </w:pPr>
      <w:r>
        <w:rPr>
          <w:rFonts w:cs="Arial"/>
          <w:sz w:val="28"/>
          <w:szCs w:val="28"/>
          <w:rtl/>
          <w:lang w:eastAsia="en-US"/>
        </w:rPr>
        <w:br w:type="page"/>
      </w:r>
      <w:r>
        <w:rPr>
          <w:rFonts w:cs="Arial"/>
          <w:sz w:val="28"/>
          <w:szCs w:val="28"/>
          <w:rtl/>
          <w:lang w:eastAsia="en-US"/>
        </w:rPr>
        <w:lastRenderedPageBreak/>
        <w:t>1.ג.</w:t>
      </w:r>
      <w:r>
        <w:rPr>
          <w:rFonts w:cs="Arial"/>
          <w:sz w:val="28"/>
          <w:szCs w:val="28"/>
          <w:rtl/>
          <w:lang w:eastAsia="en-US"/>
        </w:rPr>
        <w:tab/>
        <w:t xml:space="preserve"> חוויית הצפייה בטלוויזיה</w:t>
      </w: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מהלך הלימוד</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בטרם מעמיקים את הלימוד שנושאו תכנים טלוויזיוניים - לב תכנית לימודים זו - ראוי ללמוד על הטלוויזיה כמדיום ועל היחסים שהיא מפתחת עם נמעניה. </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הטלוויזיה כיום הנה מדיום דומיננטי המקובל על כל חלקי החברה. כמות ערוצי הטלוויזיה המתחרים על תשומת לבו של הצופה, ובמיוחד מאפייני הצפייה במדיום (צפייה ביתית, גירויים והפרעות חיצוניות), יוצרים טלוויזיה, שללא קשר לתוכנה הספציפי, מעוניינת לשבות את לבו של הצופה.   </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 xml:space="preserve">בהקשר זה מושגים אחדים הופכים מהותיים ביותר להבנת הטקסט והשפה הטלוויזיונית: </w:t>
      </w:r>
      <w:r>
        <w:rPr>
          <w:rFonts w:cs="Arial"/>
          <w:i/>
          <w:iCs/>
          <w:sz w:val="20"/>
          <w:rtl/>
          <w:lang w:eastAsia="en-US"/>
        </w:rPr>
        <w:t>בידור, ריגוש, פיתוי, דרמה, קונפליקט, דימוי, קלוז אפ, קצב ושטף, שידור חי</w:t>
      </w:r>
      <w:r>
        <w:rPr>
          <w:rFonts w:cs="Arial"/>
          <w:sz w:val="20"/>
          <w:rtl/>
          <w:lang w:eastAsia="en-US"/>
        </w:rPr>
        <w:t xml:space="preserve"> ועוד. מומלץ לעסוק בקצרה במושגים אלה ולהדגיש את מרכזיותם בקביעת "חוקי המדיום". יש  להתעכב גם על מערכת האילוצים והמגבלות שבהם פועל הטקסט הטלוויזיוני למול הצופה שאיננו "שבוי" (</w:t>
      </w:r>
      <w:r>
        <w:rPr>
          <w:rFonts w:cs="Arial"/>
          <w:sz w:val="20"/>
          <w:szCs w:val="20"/>
          <w:lang w:eastAsia="en-US"/>
        </w:rPr>
        <w:t>non-captive audience</w:t>
      </w:r>
      <w:r>
        <w:rPr>
          <w:rFonts w:cs="Arial"/>
          <w:sz w:val="20"/>
          <w:rtl/>
          <w:lang w:eastAsia="en-US"/>
        </w:rPr>
        <w:t>); הפסיביות שבצפייה ("בטטת הכורסה") מול מעורבות צפייה גבוהה;. כדאי גם להתעכב על מושג המקום והזמן בעידן הטלוויזיה רבת-הערוצים. בעידן השְלטוט (הזאפינג), נטען, נעים הצופים כנוודים דרך נוף וירטואלי, כשתחושת המקום הפיזי הופכת בעבורם לבלתי רלוונטית יותר ויותר.</w:t>
      </w:r>
    </w:p>
    <w:p w:rsidR="00FD0E40" w:rsidRPr="00B14BDF" w:rsidRDefault="00FD0E40" w:rsidP="00FD0E40">
      <w:pPr>
        <w:tabs>
          <w:tab w:val="left" w:pos="490"/>
        </w:tabs>
        <w:spacing w:line="360" w:lineRule="auto"/>
        <w:ind w:left="490" w:hanging="490"/>
        <w:rPr>
          <w:rFonts w:cs="Arial" w:hint="cs"/>
          <w:b/>
          <w:bCs/>
          <w:sz w:val="20"/>
          <w:rtl/>
          <w:lang w:eastAsia="en-US"/>
        </w:rPr>
      </w:pPr>
      <w:r w:rsidRPr="00B14BDF">
        <w:rPr>
          <w:rFonts w:cs="Arial"/>
          <w:b/>
          <w:bCs/>
          <w:sz w:val="20"/>
          <w:rtl/>
          <w:lang w:eastAsia="en-US"/>
        </w:rPr>
        <w:t>מטרות אופרטיביות</w:t>
      </w:r>
    </w:p>
    <w:p w:rsidR="00FD0E40" w:rsidRDefault="00FD0E40" w:rsidP="00FD0E40">
      <w:pPr>
        <w:tabs>
          <w:tab w:val="left" w:pos="490"/>
        </w:tabs>
        <w:spacing w:line="360" w:lineRule="auto"/>
        <w:ind w:left="490" w:hanging="490"/>
        <w:rPr>
          <w:rFonts w:cs="Arial" w:hint="cs"/>
          <w:sz w:val="20"/>
          <w:rtl/>
          <w:lang w:eastAsia="en-US"/>
        </w:rPr>
      </w:pPr>
      <w:r>
        <w:rPr>
          <w:rFonts w:cs="Arial" w:hint="cs"/>
          <w:sz w:val="20"/>
          <w:rtl/>
          <w:lang w:eastAsia="en-US"/>
        </w:rPr>
        <w:t>1.התלמיד יסביר את הסיבות המרכזיות לצפייה בטלוויזיה- אסכולת השימושים והסיפוקים</w:t>
      </w:r>
    </w:p>
    <w:p w:rsidR="00FD0E40" w:rsidRDefault="00FD0E40" w:rsidP="00FD0E40">
      <w:pPr>
        <w:tabs>
          <w:tab w:val="left" w:pos="490"/>
        </w:tabs>
        <w:spacing w:line="360" w:lineRule="auto"/>
        <w:rPr>
          <w:rFonts w:cs="Arial" w:hint="cs"/>
          <w:sz w:val="20"/>
          <w:rtl/>
          <w:lang w:eastAsia="en-US"/>
        </w:rPr>
      </w:pPr>
      <w:r>
        <w:rPr>
          <w:rFonts w:cs="Arial" w:hint="cs"/>
          <w:sz w:val="20"/>
          <w:rtl/>
          <w:lang w:eastAsia="en-US"/>
        </w:rPr>
        <w:t>2.</w:t>
      </w:r>
      <w:r>
        <w:rPr>
          <w:rFonts w:cs="Arial"/>
          <w:sz w:val="20"/>
          <w:rtl/>
          <w:lang w:eastAsia="en-US"/>
        </w:rPr>
        <w:t>התלמיד יזהה בטקסטים טלוויזיוניים את "חוקי המדיום</w:t>
      </w:r>
      <w:r>
        <w:rPr>
          <w:rFonts w:cs="Arial" w:hint="cs"/>
          <w:sz w:val="20"/>
          <w:rtl/>
          <w:lang w:eastAsia="en-US"/>
        </w:rPr>
        <w:t xml:space="preserve"> ויסביר את השפעתם על טקסטים טלוויזינים שונים</w:t>
      </w:r>
    </w:p>
    <w:p w:rsidR="00FD0E40" w:rsidRDefault="00FD0E40" w:rsidP="00FD0E40">
      <w:pPr>
        <w:tabs>
          <w:tab w:val="left" w:pos="490"/>
        </w:tabs>
        <w:spacing w:line="360" w:lineRule="auto"/>
        <w:ind w:left="490" w:hanging="490"/>
        <w:rPr>
          <w:rFonts w:cs="Arial" w:hint="cs"/>
          <w:sz w:val="20"/>
          <w:rtl/>
          <w:lang w:eastAsia="en-US"/>
        </w:rPr>
      </w:pPr>
      <w:r>
        <w:rPr>
          <w:rFonts w:cs="Arial" w:hint="cs"/>
          <w:sz w:val="20"/>
          <w:rtl/>
          <w:lang w:eastAsia="en-US"/>
        </w:rPr>
        <w:t>3 .התלמיד ידון בשאלה: מהי:" טלוויזיה טובה" ואיכותית .</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דרכי ההוראה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1. </w:t>
      </w:r>
      <w:r>
        <w:rPr>
          <w:rFonts w:cs="Arial" w:hint="cs"/>
          <w:sz w:val="20"/>
          <w:rtl/>
          <w:lang w:eastAsia="en-US"/>
        </w:rPr>
        <w:tab/>
      </w:r>
      <w:r>
        <w:rPr>
          <w:rFonts w:cs="Arial"/>
          <w:sz w:val="20"/>
          <w:rtl/>
          <w:lang w:eastAsia="en-US"/>
        </w:rPr>
        <w:t>צפייה מרוכזת בטקסטים טלוויזיוניים שונים: חדשות, פרסומת, תוכניות בידור וכו’, וניסיון להצביע</w:t>
      </w:r>
      <w:r>
        <w:rPr>
          <w:rFonts w:cs="Arial" w:hint="cs"/>
          <w:sz w:val="20"/>
          <w:rtl/>
          <w:lang w:eastAsia="en-US"/>
        </w:rPr>
        <w:t xml:space="preserve"> </w:t>
      </w:r>
      <w:r>
        <w:rPr>
          <w:rFonts w:cs="Arial"/>
          <w:sz w:val="20"/>
          <w:rtl/>
          <w:lang w:eastAsia="en-US"/>
        </w:rPr>
        <w:t xml:space="preserve">על קיומם ועצמתם של האלמנטים הרלוונטיים. </w:t>
      </w:r>
    </w:p>
    <w:p w:rsidR="00FD0E40" w:rsidRDefault="00FD0E40" w:rsidP="00FD0E40">
      <w:pPr>
        <w:widowControl/>
        <w:numPr>
          <w:ilvl w:val="0"/>
          <w:numId w:val="14"/>
        </w:numPr>
        <w:tabs>
          <w:tab w:val="left" w:pos="490"/>
        </w:tabs>
        <w:spacing w:before="0" w:line="360" w:lineRule="auto"/>
        <w:ind w:right="0"/>
        <w:jc w:val="left"/>
        <w:textAlignment w:val="auto"/>
        <w:rPr>
          <w:rFonts w:cs="Arial" w:hint="cs"/>
          <w:sz w:val="20"/>
          <w:rtl/>
          <w:lang w:eastAsia="en-US"/>
        </w:rPr>
      </w:pPr>
      <w:r>
        <w:rPr>
          <w:rFonts w:cs="Arial"/>
          <w:sz w:val="20"/>
          <w:rtl/>
          <w:lang w:eastAsia="en-US"/>
        </w:rPr>
        <w:t>מומלץ להטיל על התלמידים תרגיל שבו ינסו לעקוב אחר הקשר שבין תכנים המוצגים על המסך לבין  יכולתם לתפוס את תשומת ליבם של הצופים. מטרת התרגיל היא לזהות סיבות אפשריות (בטקסט הטלוויזיוני) לתגובה כזו או אחרת.</w:t>
      </w:r>
    </w:p>
    <w:p w:rsidR="00FD0E40" w:rsidRDefault="00FD0E40" w:rsidP="00FD0E40">
      <w:pPr>
        <w:widowControl/>
        <w:numPr>
          <w:ilvl w:val="0"/>
          <w:numId w:val="14"/>
        </w:numPr>
        <w:tabs>
          <w:tab w:val="left" w:pos="490"/>
        </w:tabs>
        <w:spacing w:before="0" w:line="360" w:lineRule="auto"/>
        <w:ind w:right="0"/>
        <w:jc w:val="left"/>
        <w:textAlignment w:val="auto"/>
        <w:rPr>
          <w:rFonts w:cs="Arial" w:hint="cs"/>
          <w:sz w:val="20"/>
          <w:rtl/>
          <w:lang w:eastAsia="en-US"/>
        </w:rPr>
      </w:pPr>
      <w:r>
        <w:rPr>
          <w:rFonts w:cs="Arial" w:hint="cs"/>
          <w:sz w:val="20"/>
          <w:rtl/>
          <w:lang w:eastAsia="en-US"/>
        </w:rPr>
        <w:t>מומלץ לחשוף את התלמידים לטלוויזיה איכותית שאינה נכנעת ל"חוקי המדיום" והרייטינג</w:t>
      </w:r>
      <w:r>
        <w:rPr>
          <w:rFonts w:cs="Arial" w:hint="cs"/>
          <w:color w:val="0000FF"/>
          <w:sz w:val="20"/>
          <w:rtl/>
          <w:lang w:eastAsia="en-US"/>
        </w:rPr>
        <w:t>.</w:t>
      </w:r>
    </w:p>
    <w:p w:rsidR="00FD0E40" w:rsidRPr="00B14BDF" w:rsidRDefault="00FD0E40" w:rsidP="00FD0E40">
      <w:pPr>
        <w:tabs>
          <w:tab w:val="left" w:pos="490"/>
        </w:tabs>
        <w:spacing w:line="360" w:lineRule="auto"/>
        <w:ind w:left="490" w:hanging="490"/>
        <w:rPr>
          <w:rFonts w:cs="Arial" w:hint="cs"/>
          <w:b/>
          <w:bCs/>
          <w:sz w:val="20"/>
          <w:rtl/>
          <w:lang w:eastAsia="en-US"/>
        </w:rPr>
      </w:pPr>
      <w:r w:rsidRPr="00B14BDF">
        <w:rPr>
          <w:rFonts w:cs="Arial"/>
          <w:b/>
          <w:bCs/>
          <w:sz w:val="20"/>
          <w:rtl/>
          <w:lang w:eastAsia="en-US"/>
        </w:rPr>
        <w:t>ביבליוגרפיה</w:t>
      </w:r>
    </w:p>
    <w:p w:rsidR="00FD0E40" w:rsidRDefault="00FD0E40" w:rsidP="00FD0E40">
      <w:pPr>
        <w:tabs>
          <w:tab w:val="left" w:pos="490"/>
        </w:tabs>
        <w:spacing w:line="360" w:lineRule="auto"/>
        <w:ind w:left="490" w:hanging="490"/>
        <w:rPr>
          <w:rFonts w:cs="Arial" w:hint="cs"/>
          <w:sz w:val="20"/>
          <w:rtl/>
          <w:lang w:eastAsia="en-US"/>
        </w:rPr>
      </w:pPr>
      <w:r>
        <w:rPr>
          <w:rFonts w:cs="Arial" w:hint="cs"/>
          <w:sz w:val="20"/>
          <w:rtl/>
          <w:lang w:eastAsia="en-US"/>
        </w:rPr>
        <w:t>כספי, דן.1995, תקשורת המונים, האוניברסיטה הפתוחה, כרך ב',עמ ' 52-57.</w:t>
      </w: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למיש, דפנה,</w:t>
      </w:r>
      <w:r>
        <w:rPr>
          <w:rFonts w:cs="Arial"/>
          <w:i/>
          <w:iCs/>
          <w:sz w:val="20"/>
          <w:rtl/>
          <w:lang w:eastAsia="en-US"/>
        </w:rPr>
        <w:t xml:space="preserve"> החופש לצפות: מבט שני בטלוויזיה</w:t>
      </w:r>
      <w:r>
        <w:rPr>
          <w:rFonts w:cs="Arial"/>
          <w:sz w:val="20"/>
          <w:rtl/>
          <w:lang w:eastAsia="en-US"/>
        </w:rPr>
        <w:t>, רכס הוצאה לאור פרוייקטים חינוכיים בע"מ, 1994.</w:t>
      </w:r>
      <w:r>
        <w:rPr>
          <w:rFonts w:cs="Arial" w:hint="cs"/>
          <w:sz w:val="20"/>
          <w:rtl/>
          <w:lang w:eastAsia="en-US"/>
        </w:rPr>
        <w:t>עמ' 23-36</w:t>
      </w: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 xml:space="preserve">פוסטמן, ניל, </w:t>
      </w:r>
      <w:r>
        <w:rPr>
          <w:rFonts w:cs="Arial"/>
          <w:i/>
          <w:iCs/>
          <w:sz w:val="20"/>
          <w:rtl/>
          <w:lang w:eastAsia="en-US"/>
        </w:rPr>
        <w:t>בידור עד מוות,</w:t>
      </w:r>
      <w:r>
        <w:rPr>
          <w:rFonts w:cs="Arial"/>
          <w:sz w:val="20"/>
          <w:rtl/>
          <w:lang w:eastAsia="en-US"/>
        </w:rPr>
        <w:t xml:space="preserve"> תל אביב, ספרית פועלים, 1985 (תרגום לעברית: 2000), עמ’ 99-88.</w:t>
      </w:r>
    </w:p>
    <w:p w:rsidR="00FD0E40" w:rsidRPr="00B14BDF" w:rsidRDefault="00FD0E40" w:rsidP="00FD0E40">
      <w:pPr>
        <w:tabs>
          <w:tab w:val="left" w:pos="490"/>
        </w:tabs>
        <w:spacing w:line="360" w:lineRule="auto"/>
        <w:ind w:left="490" w:hanging="490"/>
        <w:rPr>
          <w:rFonts w:cs="Arial" w:hint="cs"/>
          <w:b/>
          <w:bCs/>
          <w:sz w:val="20"/>
          <w:rtl/>
          <w:lang w:eastAsia="en-US"/>
        </w:rPr>
      </w:pPr>
      <w:r w:rsidRPr="00B14BDF">
        <w:rPr>
          <w:rFonts w:cs="Arial" w:hint="cs"/>
          <w:b/>
          <w:bCs/>
          <w:sz w:val="20"/>
          <w:rtl/>
          <w:lang w:eastAsia="en-US"/>
        </w:rPr>
        <w:t>ביבליוגרפיה נוספת</w:t>
      </w:r>
    </w:p>
    <w:p w:rsidR="00FD0E40" w:rsidRDefault="00FD0E40" w:rsidP="00FD0E40">
      <w:pPr>
        <w:tabs>
          <w:tab w:val="left" w:pos="490"/>
        </w:tabs>
        <w:spacing w:line="360" w:lineRule="auto"/>
        <w:ind w:left="490" w:hanging="490"/>
        <w:rPr>
          <w:rFonts w:cs="Arial" w:hint="cs"/>
          <w:sz w:val="20"/>
          <w:rtl/>
          <w:lang w:eastAsia="en-US"/>
        </w:rPr>
      </w:pPr>
      <w:r>
        <w:rPr>
          <w:rFonts w:cs="Arial" w:hint="cs"/>
          <w:sz w:val="20"/>
          <w:rtl/>
          <w:lang w:eastAsia="en-US"/>
        </w:rPr>
        <w:t>תמר ליבס, עמית קמה, מירי טלמון, 2003, תקשורת כתרבות, כרך ב, האוניברסיטה הפתוחה, ע"מ9-27 (בעמודים אלו תמצאו התייחסות לחוויית הצפיה בטלוויזיה לעומת חוויית הצפיה בסרט ובתיאטרון, ולאילוצי ההקשר של הצפיה בטלוויזיה)</w:t>
      </w:r>
    </w:p>
    <w:p w:rsidR="00FD0E40" w:rsidRDefault="00FD0E40" w:rsidP="00FD0E40">
      <w:pPr>
        <w:tabs>
          <w:tab w:val="left" w:pos="490"/>
        </w:tabs>
        <w:spacing w:line="360" w:lineRule="auto"/>
        <w:ind w:left="490" w:hanging="490"/>
        <w:jc w:val="center"/>
        <w:rPr>
          <w:rFonts w:cs="Arial" w:hint="cs"/>
          <w:b/>
          <w:bCs/>
          <w:sz w:val="36"/>
          <w:szCs w:val="36"/>
          <w:rtl/>
          <w:lang w:eastAsia="en-US"/>
        </w:rPr>
      </w:pPr>
      <w:r>
        <w:rPr>
          <w:rFonts w:cs="Arial" w:hint="cs"/>
          <w:b/>
          <w:bCs/>
          <w:sz w:val="36"/>
          <w:szCs w:val="36"/>
          <w:rtl/>
          <w:lang w:eastAsia="en-US"/>
        </w:rPr>
        <w:t>פרק 2</w:t>
      </w:r>
    </w:p>
    <w:p w:rsidR="00FD0E40" w:rsidRDefault="00FD0E40" w:rsidP="00FD0E40">
      <w:pPr>
        <w:tabs>
          <w:tab w:val="left" w:pos="490"/>
        </w:tabs>
        <w:spacing w:line="360" w:lineRule="auto"/>
        <w:ind w:left="490" w:hanging="490"/>
        <w:jc w:val="center"/>
        <w:rPr>
          <w:rFonts w:cs="Arial" w:hint="cs"/>
          <w:b/>
          <w:bCs/>
          <w:sz w:val="36"/>
          <w:szCs w:val="36"/>
          <w:rtl/>
          <w:lang w:eastAsia="en-US"/>
        </w:rPr>
      </w:pPr>
    </w:p>
    <w:p w:rsidR="00FD0E40" w:rsidRDefault="00FD0E40" w:rsidP="00FD0E40">
      <w:pPr>
        <w:tabs>
          <w:tab w:val="left" w:pos="490"/>
        </w:tabs>
        <w:spacing w:line="360" w:lineRule="auto"/>
        <w:ind w:left="490" w:hanging="490"/>
        <w:jc w:val="center"/>
        <w:rPr>
          <w:rFonts w:cs="Arial" w:hint="cs"/>
          <w:b/>
          <w:bCs/>
          <w:sz w:val="36"/>
          <w:szCs w:val="36"/>
          <w:rtl/>
          <w:lang w:eastAsia="en-US"/>
        </w:rPr>
      </w:pPr>
      <w:r>
        <w:rPr>
          <w:rFonts w:cs="Arial" w:hint="cs"/>
          <w:b/>
          <w:bCs/>
          <w:sz w:val="36"/>
          <w:szCs w:val="36"/>
          <w:rtl/>
          <w:lang w:eastAsia="en-US"/>
        </w:rPr>
        <w:t>תכניות אירוח</w:t>
      </w:r>
    </w:p>
    <w:p w:rsidR="00FD0E40" w:rsidRDefault="00FD0E40" w:rsidP="00FD0E40">
      <w:pPr>
        <w:pStyle w:val="1"/>
        <w:tabs>
          <w:tab w:val="left" w:pos="490"/>
        </w:tabs>
        <w:spacing w:line="360" w:lineRule="auto"/>
        <w:ind w:left="490" w:right="490" w:hanging="490"/>
        <w:rPr>
          <w:rFonts w:hint="cs"/>
          <w:rtl/>
        </w:rPr>
      </w:pPr>
      <w:r>
        <w:t>Talk Shows</w:t>
      </w:r>
    </w:p>
    <w:p w:rsidR="00FD0E40" w:rsidRDefault="00FD0E40" w:rsidP="00FD0E40">
      <w:pPr>
        <w:tabs>
          <w:tab w:val="left" w:pos="490"/>
        </w:tabs>
        <w:spacing w:line="360" w:lineRule="auto"/>
        <w:ind w:left="490" w:hanging="490"/>
        <w:rPr>
          <w:rFonts w:cs="Arial"/>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hint="cs"/>
          <w:sz w:val="20"/>
          <w:rtl/>
          <w:lang w:eastAsia="en-US"/>
        </w:rPr>
        <w:t>2.א השיח הציבורי                                                                                                                       17</w:t>
      </w:r>
      <w:r>
        <w:rPr>
          <w:rFonts w:cs="Arial"/>
          <w:sz w:val="20"/>
          <w:rtl/>
          <w:lang w:eastAsia="en-US"/>
        </w:rPr>
        <w:tab/>
      </w:r>
      <w:r>
        <w:rPr>
          <w:rFonts w:cs="Arial" w:hint="cs"/>
          <w:sz w:val="20"/>
          <w:rtl/>
          <w:lang w:eastAsia="en-US"/>
        </w:rPr>
        <w:t xml:space="preserve">                                                                                                                        </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sz w:val="20"/>
          <w:rtl/>
          <w:lang w:eastAsia="en-US"/>
        </w:rPr>
        <w:t>2.</w:t>
      </w:r>
      <w:r>
        <w:rPr>
          <w:rFonts w:cs="Arial" w:hint="cs"/>
          <w:sz w:val="20"/>
          <w:rtl/>
          <w:lang w:eastAsia="en-US"/>
        </w:rPr>
        <w:t>ב</w:t>
      </w:r>
      <w:r>
        <w:rPr>
          <w:rFonts w:cs="Arial"/>
          <w:sz w:val="20"/>
          <w:rtl/>
          <w:lang w:eastAsia="en-US"/>
        </w:rPr>
        <w:t>.</w:t>
      </w:r>
      <w:r>
        <w:rPr>
          <w:rFonts w:cs="Arial"/>
          <w:sz w:val="20"/>
          <w:rtl/>
          <w:lang w:eastAsia="en-US"/>
        </w:rPr>
        <w:tab/>
        <w:t>סוגי ה-</w:t>
      </w:r>
      <w:r>
        <w:rPr>
          <w:rFonts w:cs="Arial"/>
          <w:sz w:val="20"/>
          <w:szCs w:val="20"/>
          <w:lang w:eastAsia="en-US"/>
        </w:rPr>
        <w:t>talk shows</w:t>
      </w:r>
      <w:r>
        <w:rPr>
          <w:rFonts w:cs="Arial"/>
          <w:sz w:val="20"/>
          <w:rtl/>
          <w:lang w:eastAsia="en-US"/>
        </w:rPr>
        <w:t xml:space="preserve"> האופייניים</w:t>
      </w:r>
      <w:r>
        <w:rPr>
          <w:rFonts w:cs="Arial"/>
          <w:sz w:val="20"/>
          <w:rtl/>
          <w:lang w:eastAsia="en-US"/>
        </w:rPr>
        <w:tab/>
      </w:r>
      <w:r>
        <w:rPr>
          <w:rFonts w:cs="Arial" w:hint="cs"/>
          <w:sz w:val="20"/>
          <w:rtl/>
          <w:lang w:eastAsia="en-US"/>
        </w:rPr>
        <w:t>19</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b/>
          <w:bCs/>
          <w:sz w:val="20"/>
          <w:rtl/>
          <w:lang w:eastAsia="en-US"/>
        </w:rPr>
        <w:t>*</w:t>
      </w:r>
      <w:r>
        <w:rPr>
          <w:rFonts w:cs="Arial" w:hint="cs"/>
          <w:b/>
          <w:bCs/>
          <w:sz w:val="20"/>
          <w:rtl/>
          <w:lang w:eastAsia="en-US"/>
        </w:rPr>
        <w:t xml:space="preserve">    </w:t>
      </w:r>
      <w:r>
        <w:rPr>
          <w:rFonts w:cs="Arial" w:hint="cs"/>
          <w:sz w:val="20"/>
          <w:rtl/>
          <w:lang w:eastAsia="en-US"/>
        </w:rPr>
        <w:t>פוליטיקה בעידן הטלוויזיה</w:t>
      </w:r>
      <w:r>
        <w:rPr>
          <w:rFonts w:cs="Arial"/>
          <w:sz w:val="20"/>
          <w:rtl/>
          <w:lang w:eastAsia="en-US"/>
        </w:rPr>
        <w:tab/>
      </w:r>
      <w:r>
        <w:rPr>
          <w:rFonts w:cs="Arial" w:hint="cs"/>
          <w:sz w:val="20"/>
          <w:rtl/>
          <w:lang w:eastAsia="en-US"/>
        </w:rPr>
        <w:t>20</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sz w:val="20"/>
          <w:rtl/>
          <w:lang w:eastAsia="en-US"/>
        </w:rPr>
        <w:t>*</w:t>
      </w:r>
      <w:r>
        <w:rPr>
          <w:rFonts w:cs="Arial"/>
          <w:sz w:val="20"/>
          <w:rtl/>
          <w:lang w:eastAsia="en-US"/>
        </w:rPr>
        <w:tab/>
        <w:t>רייטינג - חלון</w:t>
      </w:r>
      <w:r>
        <w:rPr>
          <w:rFonts w:cs="Arial"/>
          <w:sz w:val="20"/>
          <w:rtl/>
          <w:lang w:eastAsia="en-US"/>
        </w:rPr>
        <w:tab/>
      </w:r>
      <w:r>
        <w:rPr>
          <w:rFonts w:cs="Arial" w:hint="cs"/>
          <w:sz w:val="20"/>
          <w:rtl/>
          <w:lang w:eastAsia="en-US"/>
        </w:rPr>
        <w:t>22</w:t>
      </w:r>
    </w:p>
    <w:p w:rsidR="00FD0E40" w:rsidRDefault="00FD0E40" w:rsidP="00FD0E40">
      <w:pPr>
        <w:tabs>
          <w:tab w:val="left" w:pos="490"/>
        </w:tabs>
        <w:spacing w:line="360" w:lineRule="auto"/>
        <w:ind w:left="490" w:hanging="490"/>
        <w:rPr>
          <w:rFonts w:cs="Arial" w:hint="cs"/>
          <w:color w:val="0000FF"/>
          <w:sz w:val="20"/>
          <w:rtl/>
          <w:lang w:eastAsia="en-US"/>
        </w:rPr>
      </w:pPr>
      <w:r>
        <w:rPr>
          <w:rFonts w:cs="Arial"/>
          <w:sz w:val="20"/>
          <w:rtl/>
          <w:lang w:eastAsia="en-US"/>
        </w:rPr>
        <w:t>*</w:t>
      </w:r>
      <w:r>
        <w:rPr>
          <w:rFonts w:cs="Arial"/>
          <w:sz w:val="20"/>
          <w:rtl/>
          <w:lang w:eastAsia="en-US"/>
        </w:rPr>
        <w:tab/>
        <w:t>חופש הביטוי – חלון</w:t>
      </w:r>
      <w:r>
        <w:rPr>
          <w:rFonts w:cs="Arial" w:hint="cs"/>
          <w:color w:val="0000FF"/>
          <w:sz w:val="20"/>
          <w:rtl/>
          <w:lang w:eastAsia="en-US"/>
        </w:rPr>
        <w:t xml:space="preserve">                                                                                                             </w:t>
      </w:r>
      <w:r w:rsidRPr="00D31D60">
        <w:rPr>
          <w:rFonts w:cs="Arial" w:hint="cs"/>
          <w:sz w:val="20"/>
          <w:rtl/>
          <w:lang w:eastAsia="en-US"/>
        </w:rPr>
        <w:t>23</w:t>
      </w: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hint="cs"/>
          <w:color w:val="0000FF"/>
          <w:sz w:val="20"/>
          <w:rtl/>
          <w:lang w:eastAsia="en-US"/>
        </w:rPr>
      </w:pPr>
    </w:p>
    <w:p w:rsidR="00FD0E40" w:rsidRDefault="00FD0E40" w:rsidP="00FD0E40">
      <w:pPr>
        <w:tabs>
          <w:tab w:val="left" w:pos="490"/>
        </w:tabs>
        <w:spacing w:line="360" w:lineRule="auto"/>
        <w:ind w:left="490" w:hanging="490"/>
        <w:rPr>
          <w:rFonts w:cs="Arial"/>
          <w:sz w:val="28"/>
          <w:szCs w:val="28"/>
          <w:lang w:eastAsia="en-US"/>
        </w:rPr>
      </w:pPr>
      <w:r>
        <w:rPr>
          <w:rFonts w:cs="Arial" w:hint="cs"/>
          <w:sz w:val="28"/>
          <w:szCs w:val="28"/>
          <w:rtl/>
          <w:lang w:eastAsia="en-US"/>
        </w:rPr>
        <w:t>2.א.</w:t>
      </w:r>
      <w:r>
        <w:rPr>
          <w:rFonts w:cs="Arial"/>
          <w:sz w:val="28"/>
          <w:szCs w:val="28"/>
          <w:rtl/>
          <w:lang w:eastAsia="en-US"/>
        </w:rPr>
        <w:t xml:space="preserve">השיח הציבורי </w:t>
      </w: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מהלך הלימוד</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בני האדם חיים את חייהם במספר מעגלים. המעגל הראשון שאליו הם נקלעים הוא התא המשפחתי המצומצם שלתוכו הם נולדים. אך ככל שהשנים </w:t>
      </w:r>
      <w:r>
        <w:rPr>
          <w:rFonts w:cs="Arial"/>
          <w:sz w:val="20"/>
          <w:rtl/>
          <w:lang w:eastAsia="en-US"/>
        </w:rPr>
        <w:lastRenderedPageBreak/>
        <w:t>נוקפות, הולכים ומתוספים מעגלים ומתרחבים הקיימים: מתרחב מעגל המשפחה וכולל בתוכו גם דודים, בני דודים, סבים וסבתות, ומתוספים מעגלים כמו מעגל הגן, מעגל בית הספר, מעגל העבודה וכו’. נושאי הדיון בכל אחד מן המעגלים הללו הם שונים ופונקציונליים, אך ישנו גם מעגל משיק או משותף לכולם: תושבים של שכונה או עיר, אזרחים של מדינה ושל העולם. בחלק זה של ההוויה האנושית נושאי הדיון ותכניהם עוסקים בפוליטיקה, בכלכלה, בחברה ובתרבות שלנו, והם משנים את פניהם ונקבעים, בין השאר, על ידי המדיום התקשורתי הבולט בתרבותנו. כמו כן, הם יוצרים הגדרה חדשה של המרחב הציבורי (הטלפון הנייד, למשל, מגדיר מחדש את המרחב הציבורי בכך שהוא חושף עוברי אורח לשיחות שתכניהן פרטיים באופיים).</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יחידה זו סוקרת את השיח הציבורי בהיסטוריה, והיא דנה בשינויים שחלו בו בעקבות שינויים טכנולוגיים:  כיכר העיר של יוון העתיקה; עיתון (פובליציסטיקה, מכתבים למערכת וכו’); השיח הרדיופוני (</w:t>
      </w:r>
      <w:r>
        <w:rPr>
          <w:rFonts w:cs="Arial"/>
          <w:sz w:val="22"/>
          <w:szCs w:val="22"/>
          <w:lang w:eastAsia="en-US"/>
        </w:rPr>
        <w:t>talk radio</w:t>
      </w:r>
      <w:r>
        <w:rPr>
          <w:rFonts w:cs="Arial"/>
          <w:sz w:val="20"/>
          <w:rtl/>
          <w:lang w:eastAsia="en-US"/>
        </w:rPr>
        <w:t xml:space="preserve"> בהשתתפות מאזינים); תכניות אירוח וראיונות בטלוויזיה; אינטרנט (</w:t>
      </w:r>
      <w:r>
        <w:rPr>
          <w:rFonts w:cs="Arial"/>
          <w:sz w:val="22"/>
          <w:szCs w:val="22"/>
          <w:lang w:eastAsia="en-US"/>
        </w:rPr>
        <w:t>chat</w:t>
      </w:r>
      <w:r>
        <w:rPr>
          <w:rFonts w:cs="Arial"/>
          <w:sz w:val="20"/>
          <w:rtl/>
          <w:lang w:eastAsia="en-US"/>
        </w:rPr>
        <w:t xml:space="preserve">, </w:t>
      </w:r>
      <w:r>
        <w:rPr>
          <w:rFonts w:cs="Arial"/>
          <w:sz w:val="20"/>
          <w:szCs w:val="20"/>
          <w:lang w:eastAsia="en-US"/>
        </w:rPr>
        <w:t>icq</w:t>
      </w:r>
      <w:r>
        <w:rPr>
          <w:rFonts w:cs="Arial"/>
          <w:sz w:val="20"/>
          <w:rtl/>
          <w:lang w:eastAsia="en-US"/>
        </w:rPr>
        <w:t xml:space="preserve"> וכו').</w:t>
      </w: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מטרות אופרטיביות</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1.</w:t>
      </w:r>
      <w:r>
        <w:rPr>
          <w:rFonts w:cs="Arial"/>
          <w:sz w:val="20"/>
          <w:rtl/>
          <w:lang w:eastAsia="en-US"/>
        </w:rPr>
        <w:tab/>
        <w:t>התלמיד יגדיר את המושגים "שיח ציבורי" ו"מרחב ציבורי".</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2.</w:t>
      </w:r>
      <w:r>
        <w:rPr>
          <w:rFonts w:cs="Arial"/>
          <w:sz w:val="20"/>
          <w:rtl/>
          <w:lang w:eastAsia="en-US"/>
        </w:rPr>
        <w:tab/>
        <w:t xml:space="preserve">התלמיד ימנה את השינויים שחלו בשיח הציבורי בתקופות השונות: </w:t>
      </w:r>
    </w:p>
    <w:p w:rsidR="00FD0E40" w:rsidRDefault="00FD0E40" w:rsidP="00FD0E40">
      <w:pPr>
        <w:tabs>
          <w:tab w:val="left" w:pos="490"/>
        </w:tabs>
        <w:spacing w:line="360" w:lineRule="auto"/>
        <w:ind w:left="490" w:hanging="490"/>
        <w:rPr>
          <w:rFonts w:cs="Arial"/>
          <w:rtl/>
        </w:rPr>
      </w:pPr>
      <w:r>
        <w:rPr>
          <w:rtl/>
        </w:rPr>
        <w:t>3.</w:t>
      </w:r>
      <w:r>
        <w:rPr>
          <w:rFonts w:hint="cs"/>
          <w:rtl/>
        </w:rPr>
        <w:t xml:space="preserve">   </w:t>
      </w:r>
      <w:r>
        <w:rPr>
          <w:rFonts w:cs="Arial"/>
          <w:rtl/>
        </w:rPr>
        <w:t xml:space="preserve">התלמיד יבחין בשינויים שחלים בצורת ההתקשרות בין אנשים ובשיח </w:t>
      </w:r>
      <w:r>
        <w:rPr>
          <w:rFonts w:cs="Arial" w:hint="eastAsia"/>
          <w:rtl/>
        </w:rPr>
        <w:t>ביניהם</w:t>
      </w:r>
      <w:r>
        <w:rPr>
          <w:rFonts w:cs="Arial"/>
          <w:rtl/>
        </w:rPr>
        <w:t xml:space="preserve"> כאשר התקשורת מתרחשת באמצעות המחשב והאינטרנט .</w:t>
      </w:r>
    </w:p>
    <w:p w:rsidR="00FD0E40" w:rsidRDefault="00FD0E40" w:rsidP="00FD0E40">
      <w:pPr>
        <w:tabs>
          <w:tab w:val="left" w:pos="490"/>
        </w:tabs>
        <w:spacing w:line="360" w:lineRule="auto"/>
        <w:ind w:left="490" w:hanging="490"/>
        <w:rPr>
          <w:rFonts w:cs="Arial"/>
          <w:sz w:val="20"/>
          <w:rtl/>
          <w:lang w:eastAsia="en-US"/>
        </w:rPr>
      </w:pPr>
      <w:r>
        <w:rPr>
          <w:rFonts w:cs="Arial"/>
          <w:rtl/>
        </w:rPr>
        <w:t xml:space="preserve">4. </w:t>
      </w:r>
      <w:r>
        <w:rPr>
          <w:rFonts w:cs="Arial" w:hint="cs"/>
          <w:rtl/>
        </w:rPr>
        <w:t xml:space="preserve">   </w:t>
      </w:r>
      <w:r>
        <w:rPr>
          <w:rFonts w:cs="Arial"/>
          <w:rtl/>
        </w:rPr>
        <w:t xml:space="preserve">התלמיד יסביר את היתרונות </w:t>
      </w:r>
      <w:r>
        <w:rPr>
          <w:rFonts w:cs="Arial" w:hint="eastAsia"/>
          <w:rtl/>
        </w:rPr>
        <w:t>והחסרונות</w:t>
      </w:r>
      <w:r>
        <w:rPr>
          <w:rFonts w:cs="Arial"/>
          <w:rtl/>
        </w:rPr>
        <w:t xml:space="preserve"> של השימוש באינטרנט</w:t>
      </w: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דרכי ההוראה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הבאת דוגמאות לשיח הציבורי ולמרחב הציבורי בכל נקודה היסטורית, ודיון באופי השיח הציבורי ובהשלכותיו על החברה, על הפוליטיקה וכו’.</w:t>
      </w: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ביבליוגרפיה</w:t>
      </w: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יובל דרור</w:t>
      </w:r>
      <w:r>
        <w:rPr>
          <w:rFonts w:cs="Arial" w:hint="cs"/>
          <w:sz w:val="20"/>
          <w:rtl/>
          <w:lang w:eastAsia="en-US"/>
        </w:rPr>
        <w:t>, 2006, הפוליטיקה של הטכנולוגיה, מפה, ע"מ 107-130 (כאן תוכלו לקרוא על העיתונאות החדשה באינטרנט; הקוד הפתוח והבלוגוספירה. לא צריך לדעת את פרטי הפרטים ההיסטוריים. צריך להבין את השפעות הטכנולוגיה על מידת השליטה במרחב הציבורי ועל השיח הציבורי)</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szCs w:val="20"/>
          <w:lang w:eastAsia="en-US"/>
        </w:rPr>
      </w:pPr>
      <w:r>
        <w:rPr>
          <w:rFonts w:cs="Arial"/>
          <w:sz w:val="20"/>
          <w:szCs w:val="20"/>
          <w:lang w:eastAsia="en-US"/>
        </w:rPr>
        <w:t xml:space="preserve">Yaross Lee, J., "Charting the Codes of Cyberspace:  A Rhetoric of Electronic Mail" in Strate, L., Jacobson, R., Gibson, S.B. (Eds.), </w:t>
      </w:r>
      <w:r>
        <w:rPr>
          <w:rFonts w:cs="Arial"/>
          <w:b/>
          <w:bCs/>
          <w:i/>
          <w:iCs/>
          <w:sz w:val="20"/>
          <w:szCs w:val="20"/>
          <w:lang w:eastAsia="en-US"/>
        </w:rPr>
        <w:t>Communication and Cyberspace:  Social Interaction in an Electronic Environment</w:t>
      </w:r>
      <w:r>
        <w:rPr>
          <w:rFonts w:cs="Arial"/>
          <w:sz w:val="20"/>
          <w:szCs w:val="20"/>
          <w:lang w:eastAsia="en-US"/>
        </w:rPr>
        <w:t>, NJ: Hampton Press, Inc., 1996, pp. 275-296</w:t>
      </w:r>
    </w:p>
    <w:p w:rsidR="00FD0E40" w:rsidRDefault="00FD0E40" w:rsidP="00FD0E40">
      <w:pPr>
        <w:spacing w:line="360" w:lineRule="auto"/>
        <w:ind w:right="360"/>
        <w:rPr>
          <w:rFonts w:cs="Arial" w:hint="cs"/>
        </w:rPr>
      </w:pPr>
      <w:r>
        <w:rPr>
          <w:rFonts w:cs="Arial" w:hint="eastAsia"/>
          <w:rtl/>
        </w:rPr>
        <w:t>ליבס</w:t>
      </w:r>
      <w:r>
        <w:rPr>
          <w:rFonts w:cs="Arial"/>
          <w:rtl/>
        </w:rPr>
        <w:t xml:space="preserve"> תמר, "</w:t>
      </w:r>
      <w:r>
        <w:rPr>
          <w:rFonts w:cs="Arial" w:hint="eastAsia"/>
          <w:rtl/>
        </w:rPr>
        <w:t>המרחב</w:t>
      </w:r>
      <w:r>
        <w:rPr>
          <w:rFonts w:cs="Arial"/>
          <w:rtl/>
        </w:rPr>
        <w:t xml:space="preserve"> הציבורי </w:t>
      </w:r>
      <w:r>
        <w:rPr>
          <w:rFonts w:cs="Arial" w:hint="eastAsia"/>
          <w:rtl/>
        </w:rPr>
        <w:t>החדש</w:t>
      </w:r>
      <w:r>
        <w:rPr>
          <w:rFonts w:cs="Arial"/>
          <w:rtl/>
        </w:rPr>
        <w:t xml:space="preserve">" </w:t>
      </w:r>
      <w:r>
        <w:rPr>
          <w:rFonts w:cs="Arial" w:hint="eastAsia"/>
          <w:rtl/>
        </w:rPr>
        <w:t>בתוך</w:t>
      </w:r>
      <w:r>
        <w:rPr>
          <w:rFonts w:cs="Arial"/>
          <w:rtl/>
        </w:rPr>
        <w:t xml:space="preserve"> דן כספי (עורך), </w:t>
      </w:r>
      <w:r>
        <w:rPr>
          <w:rFonts w:cs="Arial" w:hint="eastAsia"/>
          <w:u w:val="single"/>
          <w:rtl/>
        </w:rPr>
        <w:t>תקשורת</w:t>
      </w:r>
      <w:r>
        <w:rPr>
          <w:rFonts w:cs="Arial"/>
          <w:u w:val="single"/>
          <w:rtl/>
        </w:rPr>
        <w:t xml:space="preserve"> ודמוקרטיה בישראל,</w:t>
      </w:r>
      <w:r>
        <w:rPr>
          <w:rFonts w:cs="Arial"/>
          <w:rtl/>
        </w:rPr>
        <w:t xml:space="preserve"> </w:t>
      </w:r>
      <w:r>
        <w:rPr>
          <w:rFonts w:cs="Arial" w:hint="eastAsia"/>
          <w:rtl/>
        </w:rPr>
        <w:t>ישראל</w:t>
      </w:r>
      <w:r>
        <w:rPr>
          <w:rFonts w:cs="Arial"/>
          <w:rtl/>
        </w:rPr>
        <w:t xml:space="preserve">, הוצאת </w:t>
      </w:r>
      <w:r>
        <w:rPr>
          <w:rFonts w:cs="Arial" w:hint="eastAsia"/>
          <w:rtl/>
        </w:rPr>
        <w:t>הקיבוץ</w:t>
      </w:r>
      <w:r>
        <w:rPr>
          <w:rFonts w:cs="Arial"/>
          <w:rtl/>
        </w:rPr>
        <w:t xml:space="preserve"> המאוחד, עמ' 152-141, 1998.  </w:t>
      </w:r>
    </w:p>
    <w:p w:rsidR="00FD0E40" w:rsidRDefault="00FD0E40" w:rsidP="00FD0E40">
      <w:pPr>
        <w:spacing w:line="360" w:lineRule="auto"/>
        <w:ind w:right="360"/>
        <w:rPr>
          <w:rFonts w:cs="Arial" w:hint="cs"/>
          <w:rtl/>
        </w:rPr>
      </w:pPr>
      <w:r>
        <w:rPr>
          <w:rFonts w:cs="Arial" w:hint="cs"/>
          <w:rtl/>
        </w:rPr>
        <w:t xml:space="preserve">     </w:t>
      </w:r>
      <w:hyperlink r:id="rId8" w:history="1">
        <w:r>
          <w:rPr>
            <w:rStyle w:val="Hyperlink"/>
            <w:rFonts w:cs="Arial"/>
            <w:color w:val="auto"/>
          </w:rPr>
          <w:t>http://www.amalnet.k12.il/sites/commun/library/tv/comi0386.htm</w:t>
        </w:r>
      </w:hyperlink>
    </w:p>
    <w:p w:rsidR="00FD0E40" w:rsidRDefault="00FD0E40" w:rsidP="00FD0E40">
      <w:pPr>
        <w:spacing w:line="360" w:lineRule="auto"/>
        <w:ind w:right="360"/>
        <w:rPr>
          <w:rFonts w:hint="cs"/>
        </w:rPr>
      </w:pPr>
      <w:r>
        <w:rPr>
          <w:rFonts w:hint="cs"/>
          <w:rtl/>
        </w:rPr>
        <w:t xml:space="preserve">     (</w:t>
      </w:r>
      <w:r>
        <w:rPr>
          <w:rFonts w:ascii="Courier New" w:hAnsi="Courier New" w:cs="Courier New" w:hint="cs"/>
          <w:rtl/>
        </w:rPr>
        <w:t>במאמר</w:t>
      </w:r>
      <w:r>
        <w:rPr>
          <w:rFonts w:ascii="MS Mincho" w:hAnsi="MS Mincho" w:hint="eastAsia"/>
          <w:rtl/>
        </w:rPr>
        <w:t xml:space="preserve"> </w:t>
      </w:r>
      <w:r>
        <w:rPr>
          <w:rFonts w:ascii="Courier New" w:hAnsi="Courier New" w:cs="Courier New" w:hint="cs"/>
          <w:rtl/>
        </w:rPr>
        <w:t>זה</w:t>
      </w:r>
      <w:r>
        <w:rPr>
          <w:rFonts w:ascii="MS Mincho" w:hAnsi="MS Mincho" w:hint="eastAsia"/>
          <w:rtl/>
        </w:rPr>
        <w:t xml:space="preserve"> </w:t>
      </w:r>
      <w:r>
        <w:rPr>
          <w:rFonts w:ascii="Courier New" w:hAnsi="Courier New" w:cs="Courier New" w:hint="cs"/>
          <w:rtl/>
        </w:rPr>
        <w:t>תמצאו</w:t>
      </w:r>
      <w:r>
        <w:rPr>
          <w:rFonts w:ascii="MS Mincho" w:hAnsi="MS Mincho" w:hint="eastAsia"/>
          <w:rtl/>
        </w:rPr>
        <w:t xml:space="preserve"> </w:t>
      </w:r>
      <w:r>
        <w:rPr>
          <w:rFonts w:ascii="Courier New" w:hAnsi="Courier New" w:cs="Courier New" w:hint="cs"/>
          <w:rtl/>
        </w:rPr>
        <w:t>את</w:t>
      </w:r>
      <w:r>
        <w:rPr>
          <w:rFonts w:ascii="MS Mincho" w:hAnsi="MS Mincho" w:hint="eastAsia"/>
          <w:rtl/>
        </w:rPr>
        <w:t xml:space="preserve"> </w:t>
      </w:r>
      <w:r>
        <w:rPr>
          <w:rFonts w:ascii="Courier New" w:hAnsi="Courier New" w:cs="Courier New" w:hint="cs"/>
          <w:rtl/>
        </w:rPr>
        <w:t>התנאים</w:t>
      </w:r>
      <w:r>
        <w:rPr>
          <w:rFonts w:ascii="MS Mincho" w:hAnsi="MS Mincho" w:hint="eastAsia"/>
          <w:rtl/>
        </w:rPr>
        <w:t xml:space="preserve"> </w:t>
      </w:r>
      <w:r>
        <w:rPr>
          <w:rFonts w:ascii="Courier New" w:hAnsi="Courier New" w:cs="Courier New" w:hint="cs"/>
          <w:rtl/>
        </w:rPr>
        <w:t>למרחב</w:t>
      </w:r>
      <w:r>
        <w:rPr>
          <w:rFonts w:ascii="MS Mincho" w:hAnsi="MS Mincho" w:hint="eastAsia"/>
          <w:rtl/>
        </w:rPr>
        <w:t xml:space="preserve"> </w:t>
      </w:r>
      <w:r>
        <w:rPr>
          <w:rFonts w:ascii="Courier New" w:hAnsi="Courier New" w:cs="Courier New" w:hint="cs"/>
          <w:rtl/>
        </w:rPr>
        <w:t>ציבורי</w:t>
      </w:r>
      <w:r>
        <w:rPr>
          <w:rFonts w:ascii="MS Mincho" w:hAnsi="MS Mincho" w:hint="eastAsia"/>
          <w:rtl/>
        </w:rPr>
        <w:t xml:space="preserve"> </w:t>
      </w:r>
      <w:r>
        <w:rPr>
          <w:rFonts w:ascii="Courier New" w:hAnsi="Courier New" w:cs="Courier New" w:hint="cs"/>
          <w:rtl/>
        </w:rPr>
        <w:t>אידיאלי</w:t>
      </w:r>
      <w:r>
        <w:rPr>
          <w:rFonts w:ascii="MS Mincho" w:hAnsi="MS Mincho" w:hint="eastAsia"/>
          <w:rtl/>
        </w:rPr>
        <w:t xml:space="preserve"> </w:t>
      </w:r>
      <w:r>
        <w:rPr>
          <w:rFonts w:ascii="Courier New" w:hAnsi="Courier New" w:cs="Courier New" w:hint="cs"/>
          <w:rtl/>
        </w:rPr>
        <w:t>ולשיח</w:t>
      </w:r>
      <w:r>
        <w:rPr>
          <w:rFonts w:ascii="MS Mincho" w:hAnsi="MS Mincho" w:hint="eastAsia"/>
          <w:rtl/>
        </w:rPr>
        <w:t xml:space="preserve"> </w:t>
      </w:r>
      <w:r>
        <w:rPr>
          <w:rFonts w:ascii="Courier New" w:hAnsi="Courier New" w:cs="Courier New" w:hint="cs"/>
          <w:rtl/>
        </w:rPr>
        <w:t>ציבורי</w:t>
      </w:r>
      <w:r>
        <w:rPr>
          <w:rFonts w:ascii="MS Mincho" w:hAnsi="MS Mincho" w:hint="eastAsia"/>
          <w:rtl/>
        </w:rPr>
        <w:t xml:space="preserve"> </w:t>
      </w:r>
      <w:r>
        <w:rPr>
          <w:rFonts w:ascii="Courier New" w:hAnsi="Courier New" w:cs="Courier New" w:hint="cs"/>
          <w:rtl/>
        </w:rPr>
        <w:t>נאות</w:t>
      </w:r>
      <w:r>
        <w:rPr>
          <w:rFonts w:ascii="MS Mincho" w:hAnsi="MS Mincho" w:hint="eastAsia"/>
          <w:rtl/>
        </w:rPr>
        <w:t xml:space="preserve"> </w:t>
      </w:r>
      <w:r>
        <w:rPr>
          <w:rFonts w:ascii="Courier New" w:hAnsi="Courier New" w:cs="Courier New" w:hint="cs"/>
          <w:rtl/>
        </w:rPr>
        <w:t>עפ</w:t>
      </w:r>
      <w:r>
        <w:rPr>
          <w:rFonts w:ascii="MS Mincho" w:hAnsi="MS Mincho" w:hint="eastAsia"/>
          <w:rtl/>
        </w:rPr>
        <w:t>"</w:t>
      </w:r>
      <w:r>
        <w:rPr>
          <w:rFonts w:ascii="Courier New" w:hAnsi="Courier New" w:cs="Courier New" w:hint="cs"/>
          <w:rtl/>
        </w:rPr>
        <w:t>י</w:t>
      </w:r>
      <w:r>
        <w:rPr>
          <w:rFonts w:ascii="MS Mincho" w:hAnsi="MS Mincho" w:hint="eastAsia"/>
          <w:rtl/>
        </w:rPr>
        <w:t xml:space="preserve"> </w:t>
      </w:r>
      <w:r>
        <w:rPr>
          <w:rFonts w:ascii="Courier New" w:hAnsi="Courier New" w:cs="Courier New" w:hint="cs"/>
          <w:rtl/>
        </w:rPr>
        <w:t>יורגן</w:t>
      </w:r>
      <w:r>
        <w:rPr>
          <w:rFonts w:ascii="MS Mincho" w:hAnsi="MS Mincho" w:hint="eastAsia"/>
          <w:rtl/>
        </w:rPr>
        <w:t xml:space="preserve"> </w:t>
      </w:r>
      <w:r>
        <w:rPr>
          <w:rFonts w:ascii="Courier New" w:hAnsi="Courier New" w:cs="Courier New" w:hint="cs"/>
          <w:rtl/>
        </w:rPr>
        <w:t>הברמס</w:t>
      </w:r>
      <w:r>
        <w:rPr>
          <w:rFonts w:ascii="MS Mincho" w:hAnsi="MS Mincho" w:hint="eastAsia"/>
          <w:rtl/>
        </w:rPr>
        <w:t xml:space="preserve">) </w:t>
      </w:r>
    </w:p>
    <w:p w:rsidR="00FD0E40" w:rsidRDefault="00FD0E40" w:rsidP="00FD0E40">
      <w:pPr>
        <w:tabs>
          <w:tab w:val="left" w:pos="490"/>
        </w:tabs>
        <w:spacing w:line="360" w:lineRule="auto"/>
        <w:ind w:left="490" w:right="720" w:hanging="490"/>
        <w:rPr>
          <w:rFonts w:cs="Arial"/>
          <w:sz w:val="20"/>
          <w:rtl/>
          <w:lang w:eastAsia="en-US"/>
        </w:rPr>
      </w:pP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 xml:space="preserve">פוסטמן, ניל, </w:t>
      </w:r>
      <w:r>
        <w:rPr>
          <w:rFonts w:cs="Arial"/>
          <w:i/>
          <w:iCs/>
          <w:sz w:val="20"/>
          <w:rtl/>
          <w:lang w:eastAsia="en-US"/>
        </w:rPr>
        <w:t>בידור עד מוות: השיח הציבורי בעידן עסקי השעשועים</w:t>
      </w:r>
      <w:r>
        <w:rPr>
          <w:rFonts w:cs="Arial"/>
          <w:sz w:val="20"/>
          <w:rtl/>
          <w:lang w:eastAsia="en-US"/>
        </w:rPr>
        <w:t>, ספרית פועלים, הוצאת הקיבוץ הארצי, השומר הצעיר (מאנגלית: אמיר צוקרמן), 2000.עמ' 61-74</w:t>
      </w: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8"/>
          <w:szCs w:val="28"/>
          <w:rtl/>
          <w:lang w:eastAsia="en-US"/>
        </w:rPr>
      </w:pPr>
      <w:r>
        <w:rPr>
          <w:rFonts w:cs="Arial"/>
          <w:sz w:val="28"/>
          <w:szCs w:val="28"/>
          <w:rtl/>
          <w:lang w:eastAsia="en-US"/>
        </w:rPr>
        <w:t>2.</w:t>
      </w:r>
      <w:r>
        <w:rPr>
          <w:rFonts w:cs="Arial" w:hint="cs"/>
          <w:sz w:val="28"/>
          <w:szCs w:val="28"/>
          <w:rtl/>
          <w:lang w:eastAsia="en-US"/>
        </w:rPr>
        <w:t>ב</w:t>
      </w:r>
      <w:r>
        <w:rPr>
          <w:rFonts w:cs="Arial"/>
          <w:sz w:val="28"/>
          <w:szCs w:val="28"/>
          <w:rtl/>
          <w:lang w:eastAsia="en-US"/>
        </w:rPr>
        <w:t>.</w:t>
      </w:r>
      <w:r>
        <w:rPr>
          <w:rFonts w:cs="Arial"/>
          <w:sz w:val="28"/>
          <w:szCs w:val="28"/>
          <w:rtl/>
          <w:lang w:eastAsia="en-US"/>
        </w:rPr>
        <w:tab/>
      </w:r>
      <w:r>
        <w:rPr>
          <w:rFonts w:cs="Arial"/>
          <w:sz w:val="8"/>
          <w:szCs w:val="8"/>
          <w:rtl/>
          <w:lang w:eastAsia="en-US"/>
        </w:rPr>
        <w:t xml:space="preserve"> </w:t>
      </w:r>
      <w:r>
        <w:rPr>
          <w:rFonts w:cs="Arial"/>
          <w:sz w:val="28"/>
          <w:szCs w:val="28"/>
          <w:rtl/>
          <w:lang w:eastAsia="en-US"/>
        </w:rPr>
        <w:t>סוגי ה-</w:t>
      </w:r>
      <w:r>
        <w:rPr>
          <w:rFonts w:cs="Arial"/>
          <w:b/>
          <w:bCs/>
          <w:sz w:val="28"/>
          <w:szCs w:val="28"/>
          <w:lang w:eastAsia="en-US"/>
        </w:rPr>
        <w:t>talk shows</w:t>
      </w:r>
      <w:r>
        <w:rPr>
          <w:rFonts w:cs="Arial"/>
          <w:sz w:val="28"/>
          <w:szCs w:val="28"/>
          <w:rtl/>
          <w:lang w:eastAsia="en-US"/>
        </w:rPr>
        <w:t xml:space="preserve"> האופייניים</w:t>
      </w: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מהלך הלימוד</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בני האדם מדברים בכל מקום ובכל מצב. למרות ההתפתחויות הטכנולוגיות וצמיחתם של אמצעי תקשורת שונים, נותר הדיבור הכלי הבסיסי והמרכזי ביותר לתקשורת בין בני אדם. הדיבור תופס אף מקום מרכזי מאוד במדיום הטלוויזיוני. אחד מן הז’אנרים הנפוצים והפופולריים בכל העולם (המבוסס רובו ככולו על דיבורים) הוא ה-</w:t>
      </w:r>
      <w:r>
        <w:rPr>
          <w:rFonts w:cs="Arial"/>
          <w:sz w:val="22"/>
          <w:szCs w:val="22"/>
          <w:lang w:eastAsia="en-US"/>
        </w:rPr>
        <w:t>talk show</w:t>
      </w:r>
      <w:r>
        <w:rPr>
          <w:rFonts w:cs="Arial"/>
          <w:sz w:val="20"/>
          <w:rtl/>
          <w:lang w:eastAsia="en-US"/>
        </w:rPr>
        <w:t>, שבו דנים אנשים בנושאים שונים (אישיים וציבוריים) בהנחיה של מנחה המנווט את הדיון וממקד אותו.</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יחידה זו סוקרת את צמיחת ה-</w:t>
      </w:r>
      <w:r>
        <w:rPr>
          <w:rFonts w:cs="Arial"/>
          <w:sz w:val="22"/>
          <w:szCs w:val="22"/>
          <w:lang w:eastAsia="en-US"/>
        </w:rPr>
        <w:t>talk show</w:t>
      </w:r>
      <w:r>
        <w:rPr>
          <w:rFonts w:cs="Arial"/>
          <w:sz w:val="20"/>
          <w:rtl/>
          <w:lang w:eastAsia="en-US"/>
        </w:rPr>
        <w:t xml:space="preserve"> ועורכת היכרות עם חמשת הסוגים הטיפוסיים של ז’אנר זה (על פי </w:t>
      </w:r>
      <w:r>
        <w:rPr>
          <w:rFonts w:cs="Arial"/>
          <w:sz w:val="22"/>
          <w:szCs w:val="22"/>
          <w:lang w:eastAsia="en-US"/>
        </w:rPr>
        <w:t>Himmelstein</w:t>
      </w:r>
      <w:r>
        <w:rPr>
          <w:rFonts w:cs="Arial"/>
          <w:sz w:val="20"/>
          <w:rtl/>
          <w:lang w:eastAsia="en-US"/>
        </w:rPr>
        <w:t>): "ערב רב-בידורי", "ביקור אצל המפורסמים", "שולחן עגול", "עמך", "בית משפט טלוויזיוני".</w:t>
      </w: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מטרות אופרטיביות</w:t>
      </w:r>
    </w:p>
    <w:p w:rsidR="00FD0E40" w:rsidRDefault="00FD0E40" w:rsidP="00FD0E40">
      <w:pPr>
        <w:tabs>
          <w:tab w:val="left" w:pos="490"/>
        </w:tabs>
        <w:spacing w:line="360" w:lineRule="auto"/>
        <w:ind w:left="490" w:hanging="490"/>
        <w:rPr>
          <w:rFonts w:cs="Arial"/>
          <w:sz w:val="20"/>
          <w:rtl/>
          <w:lang w:eastAsia="en-US"/>
        </w:rPr>
      </w:pPr>
      <w:r>
        <w:rPr>
          <w:rFonts w:cs="Arial" w:hint="cs"/>
          <w:sz w:val="20"/>
          <w:rtl/>
          <w:lang w:eastAsia="en-US"/>
        </w:rPr>
        <w:t>1</w:t>
      </w:r>
      <w:r>
        <w:rPr>
          <w:rFonts w:cs="Arial"/>
          <w:sz w:val="20"/>
          <w:rtl/>
          <w:lang w:eastAsia="en-US"/>
        </w:rPr>
        <w:t>. התלמיד יזהה את חמשת סוגי ה-</w:t>
      </w:r>
      <w:r>
        <w:rPr>
          <w:rFonts w:cs="Arial"/>
          <w:sz w:val="20"/>
          <w:szCs w:val="20"/>
          <w:lang w:eastAsia="en-US"/>
        </w:rPr>
        <w:t>talk show</w:t>
      </w:r>
      <w:r>
        <w:rPr>
          <w:rFonts w:cs="Arial"/>
          <w:sz w:val="20"/>
          <w:rtl/>
          <w:lang w:eastAsia="en-US"/>
        </w:rPr>
        <w:t xml:space="preserve"> ויבחין ביניהם.</w:t>
      </w: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lastRenderedPageBreak/>
        <w:t>דרכי ההוראה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הקרנת קטעים מתוך תכניות </w:t>
      </w:r>
      <w:r>
        <w:rPr>
          <w:rFonts w:cs="Arial" w:hint="cs"/>
          <w:sz w:val="20"/>
          <w:rtl/>
          <w:lang w:eastAsia="en-US"/>
        </w:rPr>
        <w:t>אירוח</w:t>
      </w: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ביבליוגרפיה</w:t>
      </w:r>
    </w:p>
    <w:p w:rsidR="00FD0E40" w:rsidRDefault="00FD0E40" w:rsidP="00FD0E40">
      <w:pPr>
        <w:tabs>
          <w:tab w:val="left" w:pos="490"/>
        </w:tabs>
        <w:spacing w:line="360" w:lineRule="auto"/>
        <w:ind w:left="490" w:hanging="490"/>
        <w:rPr>
          <w:rFonts w:cs="Arial"/>
          <w:sz w:val="20"/>
          <w:szCs w:val="20"/>
          <w:lang w:eastAsia="en-US"/>
        </w:rPr>
      </w:pPr>
      <w:r>
        <w:rPr>
          <w:rFonts w:cs="Arial"/>
          <w:sz w:val="20"/>
          <w:szCs w:val="20"/>
          <w:lang w:eastAsia="en-US"/>
        </w:rPr>
        <w:t xml:space="preserve">"The TV Talk Show: Commodification and the Individual”, in: Himmelstein, H., </w:t>
      </w:r>
      <w:r>
        <w:rPr>
          <w:rFonts w:cs="Arial"/>
          <w:b/>
          <w:bCs/>
          <w:i/>
          <w:iCs/>
          <w:sz w:val="20"/>
          <w:szCs w:val="20"/>
          <w:lang w:eastAsia="en-US"/>
        </w:rPr>
        <w:t>Television Myth and the American Mind</w:t>
      </w:r>
      <w:r>
        <w:rPr>
          <w:rFonts w:cs="Arial"/>
          <w:sz w:val="20"/>
          <w:szCs w:val="20"/>
          <w:lang w:eastAsia="en-US"/>
        </w:rPr>
        <w:t xml:space="preserve">, </w:t>
      </w:r>
      <w:smartTag w:uri="urn:schemas-microsoft-com:office:smarttags" w:element="place">
        <w:smartTag w:uri="urn:schemas-microsoft-com:office:smarttags" w:element="State">
          <w:r>
            <w:rPr>
              <w:rFonts w:cs="Arial"/>
              <w:sz w:val="20"/>
              <w:szCs w:val="20"/>
              <w:lang w:eastAsia="en-US"/>
            </w:rPr>
            <w:t>New York</w:t>
          </w:r>
        </w:smartTag>
      </w:smartTag>
      <w:r>
        <w:rPr>
          <w:rFonts w:cs="Arial"/>
          <w:sz w:val="20"/>
          <w:szCs w:val="20"/>
          <w:lang w:eastAsia="en-US"/>
        </w:rPr>
        <w:t>: Praeger, 1984, pp. 279-305.</w:t>
      </w:r>
    </w:p>
    <w:p w:rsidR="00FD0E40" w:rsidRDefault="00FD0E40" w:rsidP="00FD0E40">
      <w:pPr>
        <w:tabs>
          <w:tab w:val="left" w:pos="490"/>
        </w:tabs>
        <w:spacing w:line="360" w:lineRule="auto"/>
        <w:ind w:left="490" w:hanging="490"/>
        <w:rPr>
          <w:rFonts w:cs="Arial"/>
          <w:sz w:val="28"/>
          <w:szCs w:val="28"/>
          <w:rtl/>
          <w:lang w:eastAsia="en-US"/>
        </w:rPr>
      </w:pPr>
    </w:p>
    <w:p w:rsidR="00FD0E40" w:rsidRDefault="00FD0E40" w:rsidP="00FD0E40">
      <w:pPr>
        <w:tabs>
          <w:tab w:val="left" w:pos="490"/>
        </w:tabs>
        <w:spacing w:line="360" w:lineRule="auto"/>
        <w:ind w:left="490" w:hanging="490"/>
        <w:rPr>
          <w:rFonts w:cs="Arial" w:hint="cs"/>
          <w:sz w:val="28"/>
          <w:szCs w:val="28"/>
          <w:rtl/>
          <w:lang w:eastAsia="en-US"/>
        </w:rPr>
      </w:pPr>
    </w:p>
    <w:p w:rsidR="00FD0E40" w:rsidRDefault="00FD0E40" w:rsidP="00FD0E40">
      <w:pPr>
        <w:tabs>
          <w:tab w:val="left" w:pos="490"/>
        </w:tabs>
        <w:spacing w:line="360" w:lineRule="auto"/>
        <w:rPr>
          <w:rFonts w:cs="Arial" w:hint="cs"/>
          <w:sz w:val="28"/>
          <w:szCs w:val="28"/>
          <w:rtl/>
          <w:lang w:eastAsia="en-US"/>
        </w:rPr>
      </w:pPr>
    </w:p>
    <w:p w:rsidR="00FD0E40" w:rsidRDefault="00FD0E40" w:rsidP="00FD0E40">
      <w:pPr>
        <w:tabs>
          <w:tab w:val="left" w:pos="490"/>
        </w:tabs>
        <w:spacing w:line="360" w:lineRule="auto"/>
        <w:rPr>
          <w:rFonts w:cs="Arial" w:hint="cs"/>
          <w:sz w:val="28"/>
          <w:szCs w:val="28"/>
          <w:rtl/>
          <w:lang w:eastAsia="en-US"/>
        </w:rPr>
      </w:pPr>
    </w:p>
    <w:p w:rsidR="00FD0E40" w:rsidRDefault="00FD0E40" w:rsidP="00FD0E40">
      <w:pPr>
        <w:tabs>
          <w:tab w:val="left" w:pos="490"/>
        </w:tabs>
        <w:spacing w:line="360" w:lineRule="auto"/>
        <w:rPr>
          <w:rFonts w:cs="Arial" w:hint="cs"/>
          <w:sz w:val="28"/>
          <w:szCs w:val="28"/>
          <w:rtl/>
          <w:lang w:eastAsia="en-US"/>
        </w:rPr>
      </w:pPr>
    </w:p>
    <w:p w:rsidR="00FD0E40" w:rsidRDefault="00FD0E40" w:rsidP="00FD0E40">
      <w:pPr>
        <w:tabs>
          <w:tab w:val="left" w:pos="490"/>
        </w:tabs>
        <w:spacing w:line="360" w:lineRule="auto"/>
        <w:rPr>
          <w:rFonts w:cs="Arial" w:hint="cs"/>
          <w:sz w:val="28"/>
          <w:szCs w:val="28"/>
          <w:rtl/>
          <w:lang w:eastAsia="en-US"/>
        </w:rPr>
      </w:pPr>
    </w:p>
    <w:p w:rsidR="00FD0E40" w:rsidRDefault="00FD0E40" w:rsidP="00FD0E40">
      <w:pPr>
        <w:tabs>
          <w:tab w:val="left" w:pos="490"/>
        </w:tabs>
        <w:spacing w:line="360" w:lineRule="auto"/>
        <w:rPr>
          <w:rFonts w:cs="Arial" w:hint="cs"/>
          <w:sz w:val="28"/>
          <w:szCs w:val="28"/>
          <w:rtl/>
          <w:lang w:eastAsia="en-US"/>
        </w:rPr>
      </w:pPr>
    </w:p>
    <w:p w:rsidR="00FD0E40" w:rsidRDefault="00FD0E40" w:rsidP="00FD0E40">
      <w:pPr>
        <w:tabs>
          <w:tab w:val="left" w:pos="490"/>
        </w:tabs>
        <w:spacing w:line="360" w:lineRule="auto"/>
        <w:rPr>
          <w:rFonts w:cs="Arial" w:hint="cs"/>
          <w:sz w:val="28"/>
          <w:szCs w:val="28"/>
          <w:rtl/>
          <w:lang w:eastAsia="en-US"/>
        </w:rPr>
      </w:pPr>
    </w:p>
    <w:p w:rsidR="00FD0E40" w:rsidRDefault="00FD0E40" w:rsidP="00FD0E40">
      <w:pPr>
        <w:tabs>
          <w:tab w:val="left" w:pos="490"/>
        </w:tabs>
        <w:spacing w:line="360" w:lineRule="auto"/>
        <w:rPr>
          <w:rFonts w:cs="Arial" w:hint="cs"/>
          <w:sz w:val="28"/>
          <w:szCs w:val="28"/>
          <w:rtl/>
          <w:lang w:eastAsia="en-US"/>
        </w:rPr>
      </w:pPr>
    </w:p>
    <w:p w:rsidR="00FD0E40" w:rsidRDefault="00FD0E40" w:rsidP="00FD0E40">
      <w:pPr>
        <w:tabs>
          <w:tab w:val="left" w:pos="490"/>
        </w:tabs>
        <w:spacing w:line="360" w:lineRule="auto"/>
        <w:rPr>
          <w:rFonts w:cs="Arial" w:hint="cs"/>
          <w:sz w:val="28"/>
          <w:szCs w:val="28"/>
          <w:rtl/>
          <w:lang w:eastAsia="en-US"/>
        </w:rPr>
      </w:pPr>
    </w:p>
    <w:p w:rsidR="00FD0E40" w:rsidRDefault="00FD0E40" w:rsidP="00FD0E40">
      <w:pPr>
        <w:tabs>
          <w:tab w:val="left" w:pos="490"/>
        </w:tabs>
        <w:spacing w:line="360" w:lineRule="auto"/>
        <w:rPr>
          <w:rFonts w:cs="Arial" w:hint="cs"/>
          <w:sz w:val="28"/>
          <w:szCs w:val="28"/>
          <w:rtl/>
          <w:lang w:eastAsia="en-US"/>
        </w:rPr>
      </w:pPr>
    </w:p>
    <w:p w:rsidR="00FD0E40" w:rsidRDefault="00FD0E40" w:rsidP="00FD0E40">
      <w:pPr>
        <w:tabs>
          <w:tab w:val="left" w:pos="490"/>
        </w:tabs>
        <w:spacing w:line="360" w:lineRule="auto"/>
        <w:rPr>
          <w:rFonts w:cs="Arial" w:hint="cs"/>
          <w:sz w:val="28"/>
          <w:szCs w:val="28"/>
          <w:rtl/>
          <w:lang w:eastAsia="en-US"/>
        </w:rPr>
      </w:pPr>
    </w:p>
    <w:p w:rsidR="00FD0E40" w:rsidRDefault="00FD0E40" w:rsidP="00FD0E40">
      <w:pPr>
        <w:tabs>
          <w:tab w:val="left" w:pos="490"/>
        </w:tabs>
        <w:spacing w:line="360" w:lineRule="auto"/>
        <w:rPr>
          <w:rFonts w:cs="Arial" w:hint="cs"/>
          <w:sz w:val="28"/>
          <w:szCs w:val="28"/>
          <w:rtl/>
          <w:lang w:eastAsia="en-US"/>
        </w:rPr>
      </w:pPr>
    </w:p>
    <w:p w:rsidR="00FD0E40" w:rsidRDefault="00FD0E40" w:rsidP="00FD0E40">
      <w:pPr>
        <w:tabs>
          <w:tab w:val="left" w:pos="490"/>
        </w:tabs>
        <w:spacing w:line="360" w:lineRule="auto"/>
        <w:rPr>
          <w:rFonts w:cs="Arial" w:hint="cs"/>
          <w:sz w:val="28"/>
          <w:szCs w:val="28"/>
          <w:rtl/>
          <w:lang w:eastAsia="en-US"/>
        </w:rPr>
      </w:pPr>
    </w:p>
    <w:p w:rsidR="00FD0E40" w:rsidRPr="00655582" w:rsidRDefault="00FD0E40" w:rsidP="00FD0E40">
      <w:pPr>
        <w:pStyle w:val="8"/>
        <w:jc w:val="center"/>
        <w:rPr>
          <w:rFonts w:hint="cs"/>
          <w:color w:val="FF0000"/>
          <w:rtl/>
        </w:rPr>
      </w:pPr>
      <w:r>
        <w:rPr>
          <w:rFonts w:hint="cs"/>
          <w:rtl/>
        </w:rPr>
        <w:t>*. פוליטיקה בעידן הטלוויזיה</w:t>
      </w:r>
      <w:r w:rsidRPr="00655582">
        <w:rPr>
          <w:rFonts w:hint="cs"/>
          <w:color w:val="FF0000"/>
          <w:rtl/>
        </w:rPr>
        <w:t>(חלון)</w:t>
      </w: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hint="cs"/>
          <w:b/>
          <w:bCs/>
          <w:sz w:val="20"/>
          <w:rtl/>
          <w:lang w:eastAsia="en-US"/>
        </w:rPr>
        <w:t>מ</w:t>
      </w:r>
      <w:r w:rsidRPr="00B14BDF">
        <w:rPr>
          <w:rFonts w:cs="Arial"/>
          <w:b/>
          <w:bCs/>
          <w:sz w:val="20"/>
          <w:rtl/>
          <w:lang w:eastAsia="en-US"/>
        </w:rPr>
        <w:t>הלך הלימוד</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מעורבותה הגוברת והולכת של התקשורת, ובמיוחד זו הטלוויזיונית, בזירה הפוליטית יוצרת פוליטיקה מסוג חדש. זו פוליטיקה ויזואלית, טלגנית, מידית. הממסד הפוליטי מכיר זה מכבר בעצמתה של התקשורת - פרסומית כאחרת - לקידום מטרותיו. יחידה זו עוסקת באספקט "המכירתי" של הפוליטיקאי באמצעי התקשורת, לאו דווקא בתחום המוגדר כפרסומת. </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חדירת מצלמת הטלוויזיה לשדה הפוליטי תרמה לטשטוש בין התחום הפרטי לבין התחום הציבורי. חשיפת הטלוויזיה את תחומו הפרטי, האינטימי, של הפוליטיקאי הפכה לעובדה. המנהיג שבעבר שאב את כוחו מן הריחוק, מן הסודיות שאפפה את חייו הפרטיים, נאלץ כיום להתאים את עצמו לדרישות המדיום. הטלוויזיה תובעת מן המנהיג חשיפה, והמצליח הוא לעתים זה המשכיל לחשוף בצורה מבוקרת את תחומו הפרטי וליצור תדמית של איש משפחה חם ואנושי. </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הופעתם של פוליטיקאים בטלוויזיה, לדוגמה בתכניות אירוח שונות, היא לרוב צעד דומה מבחינה תדמיתית. הפוליטקאי נחשף בתכנית כבן אדם (או כך לפחות אמור הצופה לחוש). אחרי שעות העבודה, תוך התבטאות בנושאים כלליים, הצגת תחביביו וכישוריו המיוחדים והשתתפותו, המטופשת לעתים, במשחקים ובתחרויות שונות - באמצעות כל אלה נבנית לפוליטקאי תדמית הפוכה מזו של הפוליטקאי מן הזן הישן. </w:t>
      </w:r>
      <w:r>
        <w:rPr>
          <w:rFonts w:cs="Arial"/>
          <w:sz w:val="20"/>
          <w:rtl/>
          <w:lang w:eastAsia="en-US"/>
        </w:rPr>
        <w:lastRenderedPageBreak/>
        <w:t xml:space="preserve">הפוליטקאי בן דור הטלוויזיה שואף כביכול לבטל את החַיִץ שבינו לבין הציבור, ולהדגיש דווקא את תכונותיו האנושיות, את אורח חייו העממי, ובמילים אחרות: דווקא את הדמיון והקרבה שבינו לבין הציבור - דבר שעשוי ליצור הזדהות. מנקודת מבט זו גם חשיפת משברים אישיים והשתקמות עשויה לשרת את הפוליטיקאי, והוא עשוי להיבנות מהנעה רגשית המובילה להזדהותו של הצופה. </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יחידה זו</w:t>
      </w:r>
      <w:r>
        <w:rPr>
          <w:rFonts w:cs="Arial" w:hint="cs"/>
          <w:sz w:val="20"/>
          <w:rtl/>
          <w:lang w:eastAsia="en-US"/>
        </w:rPr>
        <w:t xml:space="preserve"> גם </w:t>
      </w:r>
      <w:r>
        <w:rPr>
          <w:rFonts w:cs="Arial"/>
          <w:sz w:val="20"/>
          <w:rtl/>
          <w:lang w:eastAsia="en-US"/>
        </w:rPr>
        <w:t xml:space="preserve"> דנה ב-</w:t>
      </w:r>
      <w:r>
        <w:rPr>
          <w:rFonts w:cs="Arial"/>
          <w:sz w:val="20"/>
          <w:szCs w:val="20"/>
          <w:lang w:eastAsia="en-US"/>
        </w:rPr>
        <w:t>talk show</w:t>
      </w:r>
      <w:r>
        <w:rPr>
          <w:rFonts w:cs="Arial"/>
          <w:sz w:val="20"/>
          <w:rtl/>
          <w:lang w:eastAsia="en-US"/>
        </w:rPr>
        <w:t xml:space="preserve"> בהקשר התרבותי הישראלי, במרכזיותה של האקטואליה (חדשות כל שעה, מבזקי חדשות כל מחצית השעה ולוח שידורים עמוס בתכניות דיבורים) ובקשר בין מדיה לבין פוליטיקה (דברים שנאמרים בתכנית אירוח בערב תופסים כותרות בעיתוני היום למחרת, פוליטיקאים נדרשים להגיב עליהם, ואנשים הופכים להיות סלבריטיס בן לילה).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(הנושא זוכה להרחבה במסגרת התכנית בכיתה יב.)</w:t>
      </w:r>
    </w:p>
    <w:p w:rsidR="00FD0E40" w:rsidRPr="00B14BDF" w:rsidRDefault="00FD0E40" w:rsidP="00FD0E40">
      <w:pPr>
        <w:tabs>
          <w:tab w:val="left" w:pos="490"/>
        </w:tabs>
        <w:spacing w:line="360" w:lineRule="auto"/>
        <w:ind w:left="490" w:hanging="490"/>
        <w:rPr>
          <w:rFonts w:cs="Arial" w:hint="cs"/>
          <w:b/>
          <w:bCs/>
          <w:sz w:val="20"/>
          <w:rtl/>
          <w:lang w:eastAsia="en-US"/>
        </w:rPr>
      </w:pPr>
      <w:r w:rsidRPr="00B14BDF">
        <w:rPr>
          <w:rFonts w:cs="Arial"/>
          <w:b/>
          <w:bCs/>
          <w:sz w:val="20"/>
          <w:rtl/>
          <w:lang w:eastAsia="en-US"/>
        </w:rPr>
        <w:t>דרכי ההוראה</w:t>
      </w: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1.</w:t>
      </w:r>
      <w:r>
        <w:rPr>
          <w:rFonts w:cs="Arial" w:hint="cs"/>
          <w:sz w:val="20"/>
          <w:rtl/>
          <w:lang w:eastAsia="en-US"/>
        </w:rPr>
        <w:tab/>
      </w:r>
      <w:r>
        <w:rPr>
          <w:rFonts w:cs="Arial"/>
          <w:sz w:val="20"/>
          <w:rtl/>
          <w:lang w:eastAsia="en-US"/>
        </w:rPr>
        <w:t>הקרנה וניתוח של תכניות כמו "פוליטיקה", "פופוליטיקה" ו"הכל פוליטי".</w:t>
      </w:r>
    </w:p>
    <w:p w:rsidR="00FD0E40" w:rsidRDefault="00FD0E40" w:rsidP="00FD0E40">
      <w:pPr>
        <w:widowControl/>
        <w:numPr>
          <w:ilvl w:val="0"/>
          <w:numId w:val="15"/>
        </w:numPr>
        <w:tabs>
          <w:tab w:val="left" w:pos="490"/>
        </w:tabs>
        <w:spacing w:before="0" w:line="360" w:lineRule="auto"/>
        <w:ind w:right="0"/>
        <w:textAlignment w:val="auto"/>
        <w:rPr>
          <w:rFonts w:cs="Arial" w:hint="cs"/>
          <w:sz w:val="20"/>
          <w:rtl/>
          <w:lang w:eastAsia="en-US"/>
        </w:rPr>
      </w:pPr>
      <w:r>
        <w:rPr>
          <w:rFonts w:cs="Arial"/>
          <w:sz w:val="20"/>
          <w:rtl/>
          <w:lang w:eastAsia="en-US"/>
        </w:rPr>
        <w:t>צפייה במגוון של תכניות טלוויזיה מז’אנרים שונים, ועריכת דיון המתמקד בהיבטים של ייצוג הפוליטיקה והפוליטיקאים.</w:t>
      </w:r>
    </w:p>
    <w:p w:rsidR="00FD0E40" w:rsidRDefault="00FD0E40" w:rsidP="00FD0E40">
      <w:pPr>
        <w:tabs>
          <w:tab w:val="left" w:pos="490"/>
        </w:tabs>
        <w:spacing w:line="360" w:lineRule="auto"/>
        <w:ind w:left="490" w:hanging="490"/>
        <w:rPr>
          <w:rFonts w:cs="Arial"/>
          <w:sz w:val="20"/>
          <w:rtl/>
          <w:lang w:eastAsia="en-US"/>
        </w:rPr>
      </w:pPr>
      <w:r>
        <w:rPr>
          <w:rFonts w:cs="Arial" w:hint="cs"/>
          <w:sz w:val="20"/>
          <w:rtl/>
          <w:lang w:eastAsia="en-US"/>
        </w:rPr>
        <w:t xml:space="preserve">3. </w:t>
      </w:r>
      <w:r>
        <w:rPr>
          <w:rFonts w:cs="Arial"/>
          <w:sz w:val="20"/>
          <w:rtl/>
          <w:lang w:eastAsia="en-US"/>
        </w:rPr>
        <w:t>דיון במעמדם של אישים (מנחים ואורחים) בעקבות הופעותיהם בטלוויזיה, וניתוח של הבדלי התכנים</w:t>
      </w:r>
      <w:r>
        <w:rPr>
          <w:rFonts w:cs="Arial" w:hint="cs"/>
          <w:sz w:val="20"/>
          <w:rtl/>
          <w:lang w:eastAsia="en-US"/>
        </w:rPr>
        <w:t xml:space="preserve"> </w:t>
      </w:r>
      <w:r>
        <w:rPr>
          <w:rFonts w:cs="Arial"/>
          <w:sz w:val="20"/>
          <w:rtl/>
          <w:lang w:eastAsia="en-US"/>
        </w:rPr>
        <w:t>והסגנון בין התכניות.</w:t>
      </w:r>
    </w:p>
    <w:p w:rsidR="00FD0E40" w:rsidRPr="00B14BDF" w:rsidRDefault="00FD0E40" w:rsidP="00FD0E40">
      <w:pPr>
        <w:tabs>
          <w:tab w:val="left" w:pos="490"/>
        </w:tabs>
        <w:spacing w:line="360" w:lineRule="auto"/>
        <w:ind w:left="490" w:hanging="490"/>
        <w:rPr>
          <w:rFonts w:cs="Arial" w:hint="cs"/>
          <w:b/>
          <w:bCs/>
          <w:sz w:val="20"/>
          <w:rtl/>
          <w:lang w:eastAsia="en-US"/>
        </w:rPr>
      </w:pPr>
      <w:r w:rsidRPr="00B14BDF">
        <w:rPr>
          <w:rFonts w:cs="Arial"/>
          <w:b/>
          <w:bCs/>
          <w:sz w:val="20"/>
          <w:rtl/>
          <w:lang w:eastAsia="en-US"/>
        </w:rPr>
        <w:t>מטרות אופרטיביות</w:t>
      </w: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1.</w:t>
      </w:r>
      <w:r>
        <w:rPr>
          <w:rFonts w:cs="Arial" w:hint="cs"/>
          <w:sz w:val="20"/>
          <w:rtl/>
          <w:lang w:eastAsia="en-US"/>
        </w:rPr>
        <w:tab/>
      </w:r>
      <w:r>
        <w:rPr>
          <w:rFonts w:cs="Arial"/>
          <w:sz w:val="20"/>
          <w:rtl/>
          <w:lang w:eastAsia="en-US"/>
        </w:rPr>
        <w:t xml:space="preserve">התלמיד יזהה  את הקשר הסימביוטי (תלותי) בין מדיה לבין </w:t>
      </w:r>
      <w:r>
        <w:rPr>
          <w:rFonts w:cs="Arial" w:hint="cs"/>
          <w:sz w:val="20"/>
          <w:rtl/>
          <w:lang w:eastAsia="en-US"/>
        </w:rPr>
        <w:t>הפוליטיקאים וידגים אותו</w:t>
      </w:r>
    </w:p>
    <w:p w:rsidR="00FD0E40" w:rsidRDefault="00FD0E40" w:rsidP="00FD0E40">
      <w:pPr>
        <w:widowControl/>
        <w:numPr>
          <w:ilvl w:val="0"/>
          <w:numId w:val="15"/>
        </w:numPr>
        <w:tabs>
          <w:tab w:val="left" w:pos="490"/>
        </w:tabs>
        <w:spacing w:before="0" w:line="360" w:lineRule="auto"/>
        <w:ind w:right="0"/>
        <w:textAlignment w:val="auto"/>
        <w:rPr>
          <w:rFonts w:cs="Arial" w:hint="cs"/>
          <w:sz w:val="20"/>
          <w:rtl/>
          <w:lang w:eastAsia="en-US"/>
        </w:rPr>
      </w:pPr>
      <w:r>
        <w:rPr>
          <w:rFonts w:cs="Arial"/>
          <w:sz w:val="20"/>
          <w:rtl/>
          <w:lang w:eastAsia="en-US"/>
        </w:rPr>
        <w:t xml:space="preserve">התלמיד </w:t>
      </w:r>
      <w:r>
        <w:rPr>
          <w:rFonts w:cs="Arial" w:hint="cs"/>
          <w:sz w:val="20"/>
          <w:rtl/>
          <w:lang w:eastAsia="en-US"/>
        </w:rPr>
        <w:t>יתאר</w:t>
      </w:r>
      <w:r>
        <w:rPr>
          <w:rFonts w:cs="Arial"/>
          <w:sz w:val="20"/>
          <w:rtl/>
          <w:lang w:eastAsia="en-US"/>
        </w:rPr>
        <w:t xml:space="preserve"> את המושג "סלבריטי" או "ידוען".</w:t>
      </w:r>
    </w:p>
    <w:p w:rsidR="00FD0E40" w:rsidRDefault="00FD0E40" w:rsidP="00FD0E40">
      <w:pPr>
        <w:widowControl/>
        <w:numPr>
          <w:ilvl w:val="0"/>
          <w:numId w:val="15"/>
        </w:numPr>
        <w:tabs>
          <w:tab w:val="left" w:pos="490"/>
        </w:tabs>
        <w:spacing w:before="0" w:line="360" w:lineRule="auto"/>
        <w:ind w:right="0"/>
        <w:textAlignment w:val="auto"/>
        <w:rPr>
          <w:rFonts w:cs="Arial" w:hint="cs"/>
          <w:sz w:val="20"/>
          <w:lang w:eastAsia="en-US"/>
        </w:rPr>
      </w:pPr>
      <w:r>
        <w:rPr>
          <w:rFonts w:cs="Arial" w:hint="cs"/>
          <w:sz w:val="20"/>
          <w:rtl/>
          <w:lang w:eastAsia="en-US"/>
        </w:rPr>
        <w:t>התלמיד יסביר את  הקשר בין טכנולוגיות התקשורת לבין דמות הגיבור בתקופות שונות,ואת תרומת התרבות האלקטרונית ליצירת הסלבריטי- הגיבור החדש.</w:t>
      </w:r>
    </w:p>
    <w:p w:rsidR="00FD0E40" w:rsidRDefault="00FD0E40" w:rsidP="00FD0E40">
      <w:pPr>
        <w:widowControl/>
        <w:numPr>
          <w:ilvl w:val="0"/>
          <w:numId w:val="15"/>
        </w:numPr>
        <w:tabs>
          <w:tab w:val="left" w:pos="490"/>
        </w:tabs>
        <w:spacing w:before="0" w:line="360" w:lineRule="auto"/>
        <w:ind w:right="0"/>
        <w:textAlignment w:val="auto"/>
        <w:rPr>
          <w:rFonts w:cs="Arial" w:hint="cs"/>
          <w:sz w:val="20"/>
          <w:rtl/>
          <w:lang w:eastAsia="en-US"/>
        </w:rPr>
      </w:pPr>
      <w:r>
        <w:rPr>
          <w:rFonts w:cs="Arial" w:hint="cs"/>
          <w:sz w:val="20"/>
          <w:rtl/>
          <w:lang w:eastAsia="en-US"/>
        </w:rPr>
        <w:t>התלמיד יזהה את אופני ייצוג הפוליטיקאי בטקסטים חדשותיים ובידוריים וייחס להם את ההשפעות הרלבנטיות.</w:t>
      </w:r>
    </w:p>
    <w:p w:rsidR="00FD0E40" w:rsidRPr="00B14BDF" w:rsidRDefault="00FD0E40" w:rsidP="00FD0E40">
      <w:pPr>
        <w:tabs>
          <w:tab w:val="left" w:pos="490"/>
        </w:tabs>
        <w:spacing w:line="360" w:lineRule="auto"/>
        <w:ind w:left="490" w:hanging="490"/>
        <w:rPr>
          <w:rFonts w:cs="Arial"/>
          <w:b/>
          <w:bCs/>
          <w:sz w:val="20"/>
          <w:rtl/>
          <w:lang w:eastAsia="en-US"/>
        </w:rPr>
      </w:pPr>
      <w:r>
        <w:rPr>
          <w:rFonts w:cs="Arial"/>
          <w:sz w:val="20"/>
          <w:rtl/>
          <w:lang w:eastAsia="en-US"/>
        </w:rPr>
        <w:t xml:space="preserve">   </w:t>
      </w:r>
      <w:r>
        <w:rPr>
          <w:rFonts w:cs="Arial" w:hint="cs"/>
          <w:sz w:val="20"/>
          <w:rtl/>
          <w:lang w:eastAsia="en-US"/>
        </w:rPr>
        <w:tab/>
      </w:r>
      <w:r w:rsidRPr="00B14BDF">
        <w:rPr>
          <w:rFonts w:cs="Arial"/>
          <w:b/>
          <w:bCs/>
          <w:sz w:val="20"/>
          <w:rtl/>
          <w:lang w:eastAsia="en-US"/>
        </w:rPr>
        <w:t>ביבליוגרפיה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בן אליעזר, יריב, </w:t>
      </w:r>
      <w:r>
        <w:rPr>
          <w:rFonts w:cs="Arial"/>
          <w:i/>
          <w:iCs/>
          <w:sz w:val="20"/>
          <w:rtl/>
          <w:lang w:eastAsia="en-US"/>
        </w:rPr>
        <w:t>הממלכה השביעית</w:t>
      </w:r>
      <w:r>
        <w:rPr>
          <w:rFonts w:cs="Arial"/>
          <w:sz w:val="20"/>
          <w:rtl/>
          <w:lang w:eastAsia="en-US"/>
        </w:rPr>
        <w:t>, תל אביב, ספרית המנהל, 1990, עמ' 75-71.</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ברנע, נחום, "שבט הולך ונעלם", בתוך: </w:t>
      </w:r>
      <w:r>
        <w:rPr>
          <w:rFonts w:cs="Arial"/>
          <w:i/>
          <w:iCs/>
          <w:sz w:val="20"/>
          <w:rtl/>
          <w:lang w:eastAsia="en-US"/>
        </w:rPr>
        <w:t>העין השביעית</w:t>
      </w:r>
      <w:r>
        <w:rPr>
          <w:rFonts w:cs="Arial"/>
          <w:sz w:val="20"/>
          <w:rtl/>
          <w:lang w:eastAsia="en-US"/>
        </w:rPr>
        <w:t>,  מס’ 18, ינואר 1999.</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ab/>
        <w:t xml:space="preserve">סטראיט, לנס, "מושג הגיבור בעידן התקשורת האלקטרונית", </w:t>
      </w:r>
      <w:r>
        <w:rPr>
          <w:rFonts w:cs="Arial"/>
          <w:i/>
          <w:iCs/>
          <w:sz w:val="20"/>
          <w:rtl/>
          <w:lang w:eastAsia="en-US"/>
        </w:rPr>
        <w:t>הד הגן</w:t>
      </w:r>
      <w:r>
        <w:rPr>
          <w:rFonts w:cs="Arial"/>
          <w:sz w:val="20"/>
          <w:rtl/>
          <w:lang w:eastAsia="en-US"/>
        </w:rPr>
        <w:t>, נ"ה, 1990, עמ’ 144-139.</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ab/>
        <w:t xml:space="preserve">ליבס, תמר, </w:t>
      </w:r>
      <w:r>
        <w:rPr>
          <w:rFonts w:cs="Arial"/>
          <w:sz w:val="18"/>
          <w:szCs w:val="18"/>
          <w:lang w:eastAsia="en-US"/>
        </w:rPr>
        <w:t>TALKSHOWS"</w:t>
      </w:r>
      <w:r>
        <w:rPr>
          <w:rFonts w:cs="Arial"/>
          <w:sz w:val="20"/>
          <w:rtl/>
          <w:lang w:eastAsia="en-US"/>
        </w:rPr>
        <w:t xml:space="preserve">: המרחב הציבורי החדש" בתוך: דן כספי (עורך), </w:t>
      </w:r>
      <w:r>
        <w:rPr>
          <w:rFonts w:cs="Arial"/>
          <w:i/>
          <w:iCs/>
          <w:sz w:val="20"/>
          <w:rtl/>
          <w:lang w:eastAsia="en-US"/>
        </w:rPr>
        <w:t>תקשורת ודמוקרטיה בישראל,</w:t>
      </w:r>
      <w:r>
        <w:rPr>
          <w:rFonts w:cs="Arial"/>
          <w:sz w:val="20"/>
          <w:rtl/>
          <w:lang w:eastAsia="en-US"/>
        </w:rPr>
        <w:t xml:space="preserve"> ישראל: הוצאת הקיבוץ המאוחד, עמ’ 152-141, 1998.</w:t>
      </w:r>
    </w:p>
    <w:p w:rsidR="00FD0E40" w:rsidRPr="00B14BDF" w:rsidRDefault="00FD0E40" w:rsidP="00FD0E40">
      <w:pPr>
        <w:tabs>
          <w:tab w:val="left" w:pos="490"/>
        </w:tabs>
        <w:spacing w:line="360" w:lineRule="auto"/>
        <w:ind w:left="490" w:hanging="490"/>
        <w:rPr>
          <w:rFonts w:cs="Arial" w:hint="cs"/>
          <w:b/>
          <w:bCs/>
          <w:rtl/>
          <w:lang w:eastAsia="en-US"/>
        </w:rPr>
      </w:pPr>
      <w:r w:rsidRPr="00B14BDF">
        <w:rPr>
          <w:rFonts w:cs="Arial" w:hint="cs"/>
          <w:b/>
          <w:bCs/>
          <w:rtl/>
          <w:lang w:eastAsia="en-US"/>
        </w:rPr>
        <w:t>רשות:</w:t>
      </w:r>
    </w:p>
    <w:p w:rsidR="00FD0E40" w:rsidRDefault="00FD0E40" w:rsidP="00FD0E40">
      <w:pPr>
        <w:tabs>
          <w:tab w:val="left" w:pos="490"/>
        </w:tabs>
        <w:spacing w:line="360" w:lineRule="auto"/>
        <w:ind w:left="490" w:hanging="490"/>
        <w:rPr>
          <w:rFonts w:cs="Arial" w:hint="cs"/>
          <w:sz w:val="36"/>
          <w:szCs w:val="36"/>
          <w:rtl/>
          <w:lang w:eastAsia="en-US"/>
        </w:rPr>
      </w:pPr>
      <w:r>
        <w:rPr>
          <w:rFonts w:cs="Arial" w:hint="cs"/>
          <w:rtl/>
          <w:lang w:eastAsia="en-US"/>
        </w:rPr>
        <w:t xml:space="preserve">גלילי אורית, גת אורית ,  מבנית לכתה י"ב פוליטיקה בעידן הניו- מדיה . </w:t>
      </w: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28"/>
          <w:szCs w:val="28"/>
          <w:rtl/>
          <w:lang w:eastAsia="en-US"/>
        </w:rPr>
      </w:pPr>
      <w:r>
        <w:rPr>
          <w:rFonts w:cs="Arial" w:hint="cs"/>
          <w:sz w:val="36"/>
          <w:szCs w:val="36"/>
          <w:rtl/>
          <w:lang w:eastAsia="en-US"/>
        </w:rPr>
        <w:t>*</w:t>
      </w:r>
      <w:r>
        <w:rPr>
          <w:rFonts w:cs="Arial"/>
          <w:sz w:val="36"/>
          <w:szCs w:val="36"/>
          <w:rtl/>
          <w:lang w:eastAsia="en-US"/>
        </w:rPr>
        <w:t>רייטינג</w:t>
      </w:r>
      <w:r w:rsidRPr="00655582">
        <w:rPr>
          <w:rFonts w:cs="Arial" w:hint="cs"/>
          <w:color w:val="FF0000"/>
          <w:sz w:val="28"/>
          <w:szCs w:val="28"/>
          <w:rtl/>
          <w:lang w:eastAsia="en-US"/>
        </w:rPr>
        <w:t>(חלון)</w:t>
      </w: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מהלך הלימוד</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מושג הרייטינג (מִדרוג) חדר בעצמה רבה לחברה הישראלית. למדיום הטלוויזיוני תפקיד בהנחלת המושג עצמו. מעבר לכך משקפת ההיסטוריה של הטלוויזיה בישראל - במיוחד של מהדורת החדשות - את המעבר מחברה קולקטיבית לחברה הטרוגנית ורב-תרבותית. (כך לדוגמה נטען כי מהדורת החדשות של הערוץ הראשון בתקופה החד-ערוצית היוותה מעין "מדורת שבט" לחברה הישראלית. אחוזי צפייה גבוהים אלה פחתו בצורה ניכרת, וכיום צופים בסך הכול בכל מהדורות החדשות גם יחד פחות צופים מכפי שצפו במהדורת "מבט".)</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יחידה זו עוסקת בהיכרות עם המושג רייטינג בהיבט הטכני והמקצועי שלו: מדוע מודדים רייטינג? כיצד מודדים ולמה? במיוחד עוסקת היחידה ברייטינג מן ההיבט החברתי והתרבותי.</w:t>
      </w:r>
    </w:p>
    <w:p w:rsidR="00FD0E40" w:rsidRDefault="00FD0E40" w:rsidP="00FD0E40">
      <w:pPr>
        <w:tabs>
          <w:tab w:val="left" w:pos="490"/>
        </w:tabs>
        <w:spacing w:line="360" w:lineRule="auto"/>
        <w:ind w:left="490" w:hanging="490"/>
        <w:rPr>
          <w:rFonts w:cs="Arial"/>
          <w:color w:val="0000FF"/>
          <w:sz w:val="20"/>
          <w:rtl/>
          <w:lang w:eastAsia="en-US"/>
        </w:rPr>
      </w:pPr>
      <w:r>
        <w:rPr>
          <w:rFonts w:cs="Arial"/>
          <w:sz w:val="20"/>
          <w:rtl/>
          <w:lang w:eastAsia="en-US"/>
        </w:rPr>
        <w:t>למרות הנאמר ביחידות הקודמות לגבי השפעת ההקשר התרבותי על סגנון תכניות האירוח ותכניהן בעולם כולו ובמיוחד במקומות שבהם קיימת מערכת שידור מסחרית בטלוויזיה (ולכן תחרות עזה על תשומת לבו וכיסו של הצופה ), ניכרת "הצהבה" הולכת וגוברת של התכניות. "צהבת" במדיה פירושה הקצנה של התכנים, חשיפה של פרטים אינטימיים בחיי אנשים, ופנייה לסקרנות הטבעית של הקהל באמצעות סקס, דם ואלימות</w:t>
      </w:r>
      <w:r>
        <w:rPr>
          <w:rFonts w:cs="Arial"/>
          <w:color w:val="0000FF"/>
          <w:sz w:val="20"/>
          <w:rtl/>
          <w:lang w:eastAsia="en-US"/>
        </w:rPr>
        <w:t>.</w:t>
      </w: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ב-</w:t>
      </w:r>
      <w:r>
        <w:rPr>
          <w:rFonts w:cs="Arial"/>
          <w:sz w:val="22"/>
          <w:szCs w:val="22"/>
          <w:lang w:eastAsia="en-US"/>
        </w:rPr>
        <w:t>talk shows</w:t>
      </w:r>
      <w:r>
        <w:rPr>
          <w:rFonts w:cs="Arial"/>
          <w:sz w:val="20"/>
          <w:rtl/>
          <w:lang w:eastAsia="en-US"/>
        </w:rPr>
        <w:t xml:space="preserve"> באה האלימות לידי ביטוי בעיקר בהפיכת הריאיון הטלוויזיוני לעימות בין שני קטבים, בין שני אנשים או בין שני רעיונות, ובהפיכת הקהל למעין "חבר מושבעים" אשר באמצעות מחיאות כפיים או קריאות בוז שופט את האורחים ונותן פסק דין</w:t>
      </w:r>
      <w:r>
        <w:rPr>
          <w:rFonts w:cs="Arial" w:hint="cs"/>
          <w:sz w:val="20"/>
          <w:rtl/>
          <w:lang w:eastAsia="en-US"/>
        </w:rPr>
        <w:t>.</w:t>
      </w:r>
      <w:r>
        <w:rPr>
          <w:rFonts w:cs="Arial"/>
          <w:sz w:val="20"/>
          <w:rtl/>
          <w:lang w:eastAsia="en-US"/>
        </w:rPr>
        <w:t xml:space="preserve"> ביחידה זו מנותחות ההשלכות של הצהבת במדיה ושל שיטת הרייטינג על הצופים ועל התרבות </w:t>
      </w:r>
      <w:r>
        <w:rPr>
          <w:rFonts w:cs="Arial" w:hint="cs"/>
          <w:sz w:val="20"/>
          <w:rtl/>
          <w:lang w:eastAsia="en-US"/>
        </w:rPr>
        <w:t>.</w:t>
      </w:r>
    </w:p>
    <w:p w:rsidR="00FD0E40" w:rsidRDefault="00FD0E40" w:rsidP="00FD0E40">
      <w:pPr>
        <w:tabs>
          <w:tab w:val="left" w:pos="490"/>
        </w:tabs>
        <w:spacing w:line="360" w:lineRule="auto"/>
        <w:ind w:left="490" w:hanging="490"/>
        <w:rPr>
          <w:rFonts w:cs="Arial" w:hint="cs"/>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מטרות אופרטיביות</w:t>
      </w:r>
    </w:p>
    <w:p w:rsidR="00FD0E40" w:rsidRDefault="00FD0E40" w:rsidP="00FD0E40">
      <w:pPr>
        <w:widowControl/>
        <w:numPr>
          <w:ilvl w:val="0"/>
          <w:numId w:val="16"/>
        </w:numPr>
        <w:tabs>
          <w:tab w:val="left" w:pos="490"/>
        </w:tabs>
        <w:spacing w:before="0" w:line="360" w:lineRule="auto"/>
        <w:ind w:right="0"/>
        <w:textAlignment w:val="auto"/>
        <w:rPr>
          <w:rFonts w:cs="Arial" w:hint="cs"/>
          <w:sz w:val="20"/>
          <w:rtl/>
          <w:lang w:eastAsia="en-US"/>
        </w:rPr>
      </w:pPr>
      <w:r>
        <w:rPr>
          <w:rFonts w:cs="Arial"/>
          <w:sz w:val="20"/>
          <w:rtl/>
          <w:lang w:eastAsia="en-US"/>
        </w:rPr>
        <w:lastRenderedPageBreak/>
        <w:t>התלמיד יגדיר את המושג</w:t>
      </w:r>
      <w:r>
        <w:rPr>
          <w:rFonts w:cs="Arial" w:hint="cs"/>
          <w:sz w:val="20"/>
          <w:rtl/>
          <w:lang w:eastAsia="en-US"/>
        </w:rPr>
        <w:t>ים</w:t>
      </w:r>
      <w:r>
        <w:rPr>
          <w:rFonts w:cs="Arial"/>
          <w:sz w:val="20"/>
          <w:rtl/>
          <w:lang w:eastAsia="en-US"/>
        </w:rPr>
        <w:t xml:space="preserve"> "רייטינג"</w:t>
      </w:r>
      <w:r>
        <w:rPr>
          <w:rFonts w:cs="Arial" w:hint="cs"/>
          <w:sz w:val="20"/>
          <w:rtl/>
          <w:lang w:eastAsia="en-US"/>
        </w:rPr>
        <w:t>ו"תרבות הרייטינג" ו"צהבת המדיה"ויסביר את הקשר ביניהם.</w:t>
      </w:r>
    </w:p>
    <w:p w:rsidR="00FD0E40" w:rsidRDefault="00FD0E40" w:rsidP="00FD0E40">
      <w:pPr>
        <w:widowControl/>
        <w:numPr>
          <w:ilvl w:val="0"/>
          <w:numId w:val="16"/>
        </w:numPr>
        <w:tabs>
          <w:tab w:val="left" w:pos="490"/>
        </w:tabs>
        <w:spacing w:before="0" w:line="360" w:lineRule="auto"/>
        <w:ind w:right="0"/>
        <w:textAlignment w:val="auto"/>
        <w:rPr>
          <w:rFonts w:cs="Arial" w:hint="cs"/>
          <w:sz w:val="20"/>
          <w:lang w:eastAsia="en-US"/>
        </w:rPr>
      </w:pPr>
      <w:r>
        <w:rPr>
          <w:rFonts w:cs="Arial" w:hint="cs"/>
          <w:sz w:val="20"/>
          <w:rtl/>
          <w:lang w:eastAsia="en-US"/>
        </w:rPr>
        <w:t>התלמיד יגדיר את המושג " פילוח שוק"</w:t>
      </w:r>
    </w:p>
    <w:p w:rsidR="00FD0E40" w:rsidRDefault="00FD0E40" w:rsidP="00FD0E40">
      <w:pPr>
        <w:widowControl/>
        <w:numPr>
          <w:ilvl w:val="0"/>
          <w:numId w:val="16"/>
        </w:numPr>
        <w:tabs>
          <w:tab w:val="left" w:pos="490"/>
        </w:tabs>
        <w:spacing w:before="0" w:line="360" w:lineRule="auto"/>
        <w:ind w:right="0"/>
        <w:textAlignment w:val="auto"/>
        <w:rPr>
          <w:rFonts w:cs="Arial" w:hint="cs"/>
          <w:sz w:val="20"/>
          <w:rtl/>
          <w:lang w:eastAsia="en-US"/>
        </w:rPr>
      </w:pPr>
      <w:r>
        <w:rPr>
          <w:rFonts w:cs="Arial" w:hint="cs"/>
          <w:sz w:val="20"/>
          <w:rtl/>
          <w:lang w:eastAsia="en-US"/>
        </w:rPr>
        <w:t>התלמיד יסביר את שיטת המדידה הנהוגה בישראל</w:t>
      </w:r>
    </w:p>
    <w:p w:rsidR="00FD0E40" w:rsidRDefault="00FD0E40" w:rsidP="00FD0E40">
      <w:pPr>
        <w:widowControl/>
        <w:numPr>
          <w:ilvl w:val="0"/>
          <w:numId w:val="16"/>
        </w:numPr>
        <w:tabs>
          <w:tab w:val="left" w:pos="490"/>
        </w:tabs>
        <w:spacing w:before="0" w:line="360" w:lineRule="auto"/>
        <w:ind w:right="0"/>
        <w:textAlignment w:val="auto"/>
        <w:rPr>
          <w:rFonts w:cs="Arial" w:hint="cs"/>
          <w:sz w:val="20"/>
          <w:rtl/>
          <w:lang w:eastAsia="en-US"/>
        </w:rPr>
      </w:pPr>
      <w:r>
        <w:rPr>
          <w:rFonts w:cs="Arial"/>
          <w:sz w:val="20"/>
          <w:rtl/>
          <w:lang w:eastAsia="en-US"/>
        </w:rPr>
        <w:t>התלמיד</w:t>
      </w:r>
      <w:r>
        <w:rPr>
          <w:rFonts w:cs="Arial" w:hint="cs"/>
          <w:sz w:val="20"/>
          <w:rtl/>
          <w:lang w:eastAsia="en-US"/>
        </w:rPr>
        <w:t xml:space="preserve"> ידון</w:t>
      </w:r>
      <w:r>
        <w:rPr>
          <w:rFonts w:cs="Arial"/>
          <w:sz w:val="20"/>
          <w:rtl/>
          <w:lang w:eastAsia="en-US"/>
        </w:rPr>
        <w:t xml:space="preserve"> בדילמות ובמשמעויות </w:t>
      </w:r>
      <w:r>
        <w:rPr>
          <w:rFonts w:cs="Arial" w:hint="cs"/>
          <w:sz w:val="20"/>
          <w:rtl/>
          <w:lang w:eastAsia="en-US"/>
        </w:rPr>
        <w:t>הנובעות מתרבות הרייטינג</w:t>
      </w:r>
      <w:r>
        <w:rPr>
          <w:rFonts w:cs="Arial"/>
          <w:sz w:val="20"/>
          <w:rtl/>
          <w:lang w:eastAsia="en-US"/>
        </w:rPr>
        <w:t>.</w:t>
      </w: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דרכי ההוראה</w:t>
      </w: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הרצאה והבאת דוגמאות של שיטות רייטינג שונות. כמו כן שימוש בז’אנרים שונים (ובעיקר תכניות אירוח) להדגמת הנושא.</w:t>
      </w:r>
    </w:p>
    <w:p w:rsidR="00FD0E40" w:rsidRDefault="00FD0E40" w:rsidP="00FD0E40">
      <w:pPr>
        <w:tabs>
          <w:tab w:val="left" w:pos="490"/>
        </w:tabs>
        <w:spacing w:line="360" w:lineRule="auto"/>
        <w:ind w:left="490" w:hanging="490"/>
        <w:rPr>
          <w:rFonts w:cs="Arial" w:hint="cs"/>
          <w:sz w:val="20"/>
          <w:rtl/>
          <w:lang w:eastAsia="en-US"/>
        </w:rPr>
      </w:pPr>
      <w:r>
        <w:rPr>
          <w:rFonts w:cs="Arial" w:hint="cs"/>
          <w:sz w:val="20"/>
          <w:rtl/>
          <w:lang w:eastAsia="en-US"/>
        </w:rPr>
        <w:t>יש   להקרין לתלמידים  תכניות טלוויזיה  איכותיות ולדון בתרומתן לעומת הרייטינג שלהן.</w:t>
      </w: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ביבליוגרפיה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בורדייה, פ', </w:t>
      </w:r>
      <w:r>
        <w:rPr>
          <w:rFonts w:cs="Arial"/>
          <w:i/>
          <w:iCs/>
          <w:sz w:val="20"/>
          <w:rtl/>
          <w:lang w:eastAsia="en-US"/>
        </w:rPr>
        <w:t>על הטלוויזיה</w:t>
      </w:r>
      <w:r>
        <w:rPr>
          <w:rFonts w:cs="Arial"/>
          <w:sz w:val="20"/>
          <w:rtl/>
          <w:lang w:eastAsia="en-US"/>
        </w:rPr>
        <w:t>, תל אביב, בבל, 1999, עמ' 41-11.</w:t>
      </w:r>
    </w:p>
    <w:p w:rsidR="00FD0E40" w:rsidRDefault="00FD0E40" w:rsidP="00FD0E40">
      <w:pPr>
        <w:tabs>
          <w:tab w:val="left" w:pos="490"/>
        </w:tabs>
        <w:spacing w:line="360" w:lineRule="auto"/>
        <w:ind w:left="490" w:hanging="490"/>
        <w:rPr>
          <w:rFonts w:cs="Arial" w:hint="cs"/>
          <w:sz w:val="20"/>
          <w:rtl/>
          <w:lang w:eastAsia="en-US"/>
        </w:rPr>
      </w:pPr>
      <w:r>
        <w:rPr>
          <w:rFonts w:cs="Arial" w:hint="cs"/>
          <w:sz w:val="20"/>
          <w:rtl/>
          <w:lang w:eastAsia="en-US"/>
        </w:rPr>
        <w:t>טוקטלי אורן," מדיניות תקשורת בישראל" ת"א, האוניברסיטה הפתוחה עמ 213-220.</w:t>
      </w:r>
    </w:p>
    <w:p w:rsidR="00FD0E40" w:rsidRDefault="00FD0E40" w:rsidP="00FD0E40">
      <w:pPr>
        <w:tabs>
          <w:tab w:val="left" w:pos="490"/>
        </w:tabs>
        <w:spacing w:line="360" w:lineRule="auto"/>
        <w:ind w:left="490" w:hanging="490"/>
        <w:rPr>
          <w:rFonts w:cs="Arial" w:hint="cs"/>
          <w:sz w:val="20"/>
          <w:rtl/>
          <w:lang w:eastAsia="en-US"/>
        </w:rPr>
      </w:pPr>
      <w:r>
        <w:rPr>
          <w:rFonts w:cs="Arial" w:hint="cs"/>
          <w:sz w:val="20"/>
          <w:rtl/>
          <w:lang w:eastAsia="en-US"/>
        </w:rPr>
        <w:t xml:space="preserve">הורניק וליברמן , ניהול הפרסום, האוניברסיטה הפתוחה. תת פרק חשיפה לצופים, עמ' 295-297 </w:t>
      </w:r>
    </w:p>
    <w:p w:rsidR="00FD0E40" w:rsidRDefault="00FD0E40" w:rsidP="00FD0E40">
      <w:pPr>
        <w:tabs>
          <w:tab w:val="left" w:pos="490"/>
        </w:tabs>
        <w:spacing w:line="360" w:lineRule="auto"/>
        <w:ind w:left="490" w:hanging="490"/>
        <w:rPr>
          <w:rFonts w:cs="Arial" w:hint="cs"/>
          <w:sz w:val="20"/>
          <w:rtl/>
          <w:lang w:eastAsia="en-US"/>
        </w:rPr>
      </w:pPr>
      <w:r w:rsidRPr="00B14BDF">
        <w:rPr>
          <w:rFonts w:cs="Arial" w:hint="cs"/>
          <w:b/>
          <w:bCs/>
          <w:sz w:val="20"/>
          <w:rtl/>
          <w:lang w:eastAsia="en-US"/>
        </w:rPr>
        <w:t>להעשרה</w:t>
      </w:r>
      <w:r>
        <w:rPr>
          <w:rFonts w:cs="Arial" w:hint="cs"/>
          <w:sz w:val="20"/>
          <w:rtl/>
          <w:lang w:eastAsia="en-US"/>
        </w:rPr>
        <w:t xml:space="preserve">: מצגת על שיטת הפיפלמטר, איתן כסיף, מנכ"ל טלגל, באתר הרשות השנייה. </w:t>
      </w:r>
    </w:p>
    <w:p w:rsidR="00FD0E40" w:rsidRDefault="00FD0E40" w:rsidP="00FD0E40">
      <w:pPr>
        <w:tabs>
          <w:tab w:val="left" w:pos="490"/>
        </w:tabs>
        <w:spacing w:line="360" w:lineRule="auto"/>
        <w:ind w:left="490" w:hanging="490"/>
        <w:rPr>
          <w:rFonts w:cs="Arial" w:hint="cs"/>
          <w:rtl/>
          <w:lang w:eastAsia="en-US"/>
        </w:rPr>
      </w:pPr>
      <w:hyperlink r:id="rId9" w:history="1">
        <w:r>
          <w:rPr>
            <w:rStyle w:val="Hyperlink"/>
            <w:rFonts w:cs="Arial"/>
            <w:b/>
            <w:bCs/>
            <w:color w:val="auto"/>
            <w:lang w:eastAsia="en-US"/>
          </w:rPr>
          <w:t>http://www.rashut2.org.il/editor/uploadMovies/1</w:t>
        </w:r>
      </w:hyperlink>
    </w:p>
    <w:p w:rsidR="00FD0E40" w:rsidRDefault="00FD0E40" w:rsidP="00FD0E40">
      <w:pPr>
        <w:tabs>
          <w:tab w:val="left" w:pos="490"/>
        </w:tabs>
        <w:spacing w:line="360" w:lineRule="auto"/>
        <w:ind w:left="490" w:hanging="490"/>
        <w:rPr>
          <w:rFonts w:cs="Arial"/>
          <w:color w:val="FF0000"/>
          <w:sz w:val="20"/>
          <w:szCs w:val="20"/>
          <w:lang w:eastAsia="en-US"/>
        </w:rPr>
      </w:pPr>
    </w:p>
    <w:p w:rsidR="00FD0E40" w:rsidRDefault="00FD0E40" w:rsidP="00FD0E40">
      <w:pPr>
        <w:tabs>
          <w:tab w:val="left" w:pos="490"/>
        </w:tabs>
        <w:spacing w:line="360" w:lineRule="auto"/>
        <w:ind w:left="490" w:hanging="490"/>
        <w:jc w:val="center"/>
        <w:rPr>
          <w:rFonts w:cs="Arial"/>
          <w:sz w:val="20"/>
          <w:rtl/>
          <w:lang w:eastAsia="en-US"/>
        </w:rPr>
      </w:pPr>
      <w:r>
        <w:rPr>
          <w:rFonts w:cs="Arial" w:hint="cs"/>
          <w:sz w:val="36"/>
          <w:szCs w:val="36"/>
          <w:rtl/>
          <w:lang w:eastAsia="en-US"/>
        </w:rPr>
        <w:t>*</w:t>
      </w:r>
      <w:r>
        <w:rPr>
          <w:rFonts w:cs="Arial"/>
          <w:sz w:val="36"/>
          <w:szCs w:val="36"/>
          <w:rtl/>
          <w:lang w:eastAsia="en-US"/>
        </w:rPr>
        <w:t>חופש הביטוי</w:t>
      </w:r>
      <w:r w:rsidRPr="00655582">
        <w:rPr>
          <w:rFonts w:cs="Arial" w:hint="cs"/>
          <w:color w:val="FF0000"/>
          <w:sz w:val="36"/>
          <w:szCs w:val="36"/>
          <w:rtl/>
          <w:lang w:eastAsia="en-US"/>
        </w:rPr>
        <w:t>(חלון)</w:t>
      </w: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מהלך הלימוד</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חופש הביטוי הנו אבן יסוד במדינה הדמוקרטית. הוא נגזר מן התפיסה הדמוקרטית, והוא מהווה תנאי מרכזי בהגשמתה. יחידה זו עוסקת בשורשים הרעיוניים של הזכות לחופש ביטוי.</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התפיסה הדמוקרטית מניחה כי איש אינו יודע בוודאות מהי הדרך הנכונה שבה יכולה המדינה להשיג את מטרותיה. מאחר שאין דרך פעולה מוסכמת וחד-משמעית, יש לאפשר "שוק דעות" פתוח, אשר בו בעלי הדעות השונות מנסים לשכנע אלה את אלה ואת כלל הציבור בצדקת דרכם. ההנחה היא כי ההליכה בעקבות הרוב תפחית את הסיכוי לשגות. גם אם תתקבל הדעה השגויה, קיומו המתמיד של "שוק דעות" פתוח - גם לדעות החולקות על דעת הרוב - מאפשר החלפת הדרך והשלטון.</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יחידה זו דנה אף בתפקוד התקשורת כמממשת את חופש הביטוי במדינה הדמוקרטית; התקשורת כמספקת בימה לאותו "שוק פתוח" של דעות; והתקשורת כמדווחת וכמביאה עובדות ונתונים לאזרח כדי שיוכל לשפוט ולהעריך את הדעות הרווחות בציבור ולגבש דעה משל עצמו.</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כפועל יוצא של הדיון העקרוני בחופש הביטוי עוסקת היחידה בהכרה השיפוטית בישראל בזכות זו. בהיעדר חוקה כתובה המבטיחה את הזכויות והערכים הדמוקרטיים הבסיסיים בישראל, הזכות לחופש ביטוי במשפט החוקתי הישראלי מתבססת על תקדימי בג"ץ (ונטען כי חוקי יסוד כגון חוק כבוד האדם וחירותו מבססים אף הם זכות זו). המסמכים הנוגעים לדיון זה הם הכרזת העצמאות ופס"ד קול העם נגד שר הפנים.</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בסוף היחידה, בהמשך לפס"ד קול העם ולנוסחת "הוודאות הקרובה" -  המבססת את חופש הביטוי כזכות-על שניתן להגבילה רק במקרים קיצוניים - יידונו קיומם של זכויות ושל ערכים נוספים העלולים לעמוד בסתירה לחופש הביטוי; ערכים שעל התקשורת לכבד, כגון: מניעת פגיעה ביחיד, בשמו הטוב, בצנעתו או ברכושו, שמירה על ביטחון המדינה וכו'.</w:t>
      </w:r>
    </w:p>
    <w:p w:rsidR="00FD0E40" w:rsidRDefault="00FD0E40" w:rsidP="00FD0E40">
      <w:pPr>
        <w:tabs>
          <w:tab w:val="left" w:pos="490"/>
        </w:tabs>
        <w:spacing w:line="360" w:lineRule="auto"/>
        <w:ind w:left="490" w:hanging="490"/>
        <w:rPr>
          <w:rFonts w:cs="Arial" w:hint="cs"/>
          <w:sz w:val="20"/>
          <w:rtl/>
          <w:lang w:eastAsia="en-US"/>
        </w:rPr>
      </w:pPr>
      <w:r>
        <w:rPr>
          <w:rFonts w:cs="Arial" w:hint="cs"/>
          <w:sz w:val="20"/>
          <w:rtl/>
          <w:lang w:eastAsia="en-US"/>
        </w:rPr>
        <w:t>אין צורך בכתה י' להתעכב על פרטי החוקים השונים וללמוד את התקדימים הנלווים להם הנושא נלמד בהרחבה בכתה י"ב</w:t>
      </w: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מטרות אופרטיביות</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1.</w:t>
      </w:r>
      <w:r>
        <w:rPr>
          <w:rFonts w:cs="Arial"/>
          <w:sz w:val="20"/>
          <w:rtl/>
          <w:lang w:eastAsia="en-US"/>
        </w:rPr>
        <w:tab/>
        <w:t>התלמיד י</w:t>
      </w:r>
      <w:r>
        <w:rPr>
          <w:rFonts w:cs="Arial" w:hint="cs"/>
          <w:sz w:val="20"/>
          <w:rtl/>
          <w:lang w:eastAsia="en-US"/>
        </w:rPr>
        <w:t>סביר</w:t>
      </w:r>
      <w:r>
        <w:rPr>
          <w:rFonts w:cs="Arial"/>
          <w:sz w:val="20"/>
          <w:rtl/>
          <w:lang w:eastAsia="en-US"/>
        </w:rPr>
        <w:t xml:space="preserve"> מהי התפיסה הרעיונית העומדת בבסיס חופש הביטוי.</w:t>
      </w: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2.</w:t>
      </w:r>
      <w:r>
        <w:rPr>
          <w:rFonts w:cs="Arial"/>
          <w:sz w:val="20"/>
          <w:rtl/>
          <w:lang w:eastAsia="en-US"/>
        </w:rPr>
        <w:tab/>
        <w:t xml:space="preserve">התלמיד </w:t>
      </w:r>
      <w:r>
        <w:rPr>
          <w:rFonts w:cs="Arial" w:hint="cs"/>
          <w:sz w:val="20"/>
          <w:rtl/>
          <w:lang w:eastAsia="en-US"/>
        </w:rPr>
        <w:t>יתאר</w:t>
      </w:r>
      <w:r>
        <w:rPr>
          <w:rFonts w:cs="Arial"/>
          <w:sz w:val="20"/>
          <w:rtl/>
          <w:lang w:eastAsia="en-US"/>
        </w:rPr>
        <w:t xml:space="preserve"> את הבסיס השיפוטי לחופש הביטוי בישראל.</w:t>
      </w:r>
      <w:r>
        <w:rPr>
          <w:rFonts w:cs="Arial" w:hint="cs"/>
          <w:sz w:val="20"/>
          <w:rtl/>
          <w:lang w:eastAsia="en-US"/>
        </w:rPr>
        <w:t>[ פס"ד "קול העם"]</w:t>
      </w:r>
    </w:p>
    <w:p w:rsidR="00FD0E40" w:rsidRDefault="00FD0E40" w:rsidP="00FD0E40">
      <w:pPr>
        <w:tabs>
          <w:tab w:val="left" w:pos="490"/>
        </w:tabs>
        <w:spacing w:line="360" w:lineRule="auto"/>
        <w:ind w:left="360"/>
        <w:rPr>
          <w:rFonts w:cs="Arial" w:hint="cs"/>
          <w:sz w:val="20"/>
          <w:rtl/>
          <w:lang w:eastAsia="en-US"/>
        </w:rPr>
      </w:pPr>
      <w:r>
        <w:rPr>
          <w:rFonts w:cs="Arial" w:hint="cs"/>
          <w:sz w:val="20"/>
          <w:rtl/>
          <w:lang w:eastAsia="en-US"/>
        </w:rPr>
        <w:lastRenderedPageBreak/>
        <w:t>3.</w:t>
      </w:r>
      <w:r>
        <w:rPr>
          <w:rFonts w:cs="Arial"/>
          <w:sz w:val="20"/>
          <w:rtl/>
          <w:lang w:eastAsia="en-US"/>
        </w:rPr>
        <w:t>התלמיד יזהה מקרים שבהם חופש הביטוי מתנגש בזכויות ובערכים אחרים.</w:t>
      </w:r>
    </w:p>
    <w:p w:rsidR="00FD0E40" w:rsidRDefault="00FD0E40" w:rsidP="00FD0E40">
      <w:pPr>
        <w:widowControl/>
        <w:numPr>
          <w:ilvl w:val="0"/>
          <w:numId w:val="14"/>
        </w:numPr>
        <w:tabs>
          <w:tab w:val="left" w:pos="490"/>
        </w:tabs>
        <w:spacing w:before="0" w:line="360" w:lineRule="auto"/>
        <w:ind w:right="0"/>
        <w:textAlignment w:val="auto"/>
        <w:rPr>
          <w:rFonts w:cs="Arial" w:hint="cs"/>
          <w:sz w:val="20"/>
          <w:lang w:eastAsia="en-US"/>
        </w:rPr>
      </w:pPr>
      <w:r>
        <w:rPr>
          <w:rFonts w:cs="Arial" w:hint="cs"/>
          <w:sz w:val="20"/>
          <w:rtl/>
          <w:lang w:eastAsia="en-US"/>
        </w:rPr>
        <w:t>התלמיד ידון בשאלה המוסרית הנובעת מהתנגשות הערכים במקרה נתון.</w:t>
      </w:r>
    </w:p>
    <w:p w:rsidR="00FD0E40" w:rsidRDefault="00FD0E40" w:rsidP="00FD0E40">
      <w:pPr>
        <w:tabs>
          <w:tab w:val="left" w:pos="490"/>
        </w:tabs>
        <w:spacing w:line="360" w:lineRule="auto"/>
        <w:ind w:right="720"/>
        <w:rPr>
          <w:rFonts w:cs="Arial" w:hint="cs"/>
          <w:sz w:val="20"/>
          <w:rtl/>
          <w:lang w:eastAsia="en-US"/>
        </w:rPr>
      </w:pPr>
    </w:p>
    <w:p w:rsidR="00FD0E40" w:rsidRDefault="00FD0E40" w:rsidP="00FD0E40">
      <w:pPr>
        <w:tabs>
          <w:tab w:val="left" w:pos="490"/>
        </w:tabs>
        <w:spacing w:line="360" w:lineRule="auto"/>
        <w:ind w:right="72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דרכי ההוראה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הרצאה ודיון על עקרונות חופש הביטוי; קריאה ודיון בטקסטים כמו הכרזת העצמאות ופס"ד קול העם כנגד שר הפנים. אפשר לעסוק בדוגמאות למקרים שבהם עלתה דרישה להגביל את חופש הביטוי, ולבקש מן התלמידים להביע את דעתם ולהשוות בין בהשלכות של הגבלת הביטוי לבין השלכות פרסום הדברים.</w:t>
      </w: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ביבליוגרפיה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מיל, ג', ס', </w:t>
      </w:r>
      <w:r>
        <w:rPr>
          <w:rFonts w:cs="Arial"/>
          <w:i/>
          <w:iCs/>
          <w:sz w:val="20"/>
          <w:rtl/>
          <w:lang w:eastAsia="en-US"/>
        </w:rPr>
        <w:t>על החירות</w:t>
      </w:r>
      <w:r>
        <w:rPr>
          <w:rFonts w:cs="Arial"/>
          <w:sz w:val="20"/>
          <w:rtl/>
          <w:lang w:eastAsia="en-US"/>
        </w:rPr>
        <w:t>, ירושלים, מאגנס, 1976, עמ' 34-33.</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נגבי, מ', </w:t>
      </w:r>
      <w:r>
        <w:rPr>
          <w:rFonts w:cs="Arial"/>
          <w:i/>
          <w:iCs/>
          <w:sz w:val="20"/>
          <w:rtl/>
          <w:lang w:eastAsia="en-US"/>
        </w:rPr>
        <w:t>חופש העיתונות בישראל</w:t>
      </w:r>
      <w:r>
        <w:rPr>
          <w:rFonts w:cs="Arial"/>
          <w:sz w:val="20"/>
          <w:rtl/>
          <w:lang w:eastAsia="en-US"/>
        </w:rPr>
        <w:t xml:space="preserve">, </w:t>
      </w:r>
      <w:r>
        <w:rPr>
          <w:rFonts w:cs="Arial"/>
          <w:i/>
          <w:iCs/>
          <w:sz w:val="20"/>
          <w:rtl/>
          <w:lang w:eastAsia="en-US"/>
        </w:rPr>
        <w:t>ערכים בראי המשפט</w:t>
      </w:r>
      <w:r>
        <w:rPr>
          <w:rFonts w:cs="Arial"/>
          <w:sz w:val="20"/>
          <w:rtl/>
          <w:lang w:eastAsia="en-US"/>
        </w:rPr>
        <w:t>, ירושלים, מכון ירושלים לחקר ישראל, 1995,</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עמ' 25-1.</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להב, פ', </w:t>
      </w:r>
      <w:r>
        <w:rPr>
          <w:rFonts w:cs="Arial"/>
          <w:i/>
          <w:iCs/>
          <w:sz w:val="20"/>
          <w:rtl/>
          <w:lang w:eastAsia="en-US"/>
        </w:rPr>
        <w:t>ישראל במשפט: שמעון אגרנט והמאה הציונית</w:t>
      </w:r>
      <w:r>
        <w:rPr>
          <w:rFonts w:cs="Arial"/>
          <w:sz w:val="20"/>
          <w:rtl/>
          <w:lang w:eastAsia="en-US"/>
        </w:rPr>
        <w:t xml:space="preserve">, תל אביב, עם עובד.  </w:t>
      </w: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jc w:val="center"/>
        <w:rPr>
          <w:rFonts w:cs="Arial" w:hint="cs"/>
          <w:sz w:val="20"/>
          <w:rtl/>
          <w:lang w:eastAsia="en-US"/>
        </w:rPr>
      </w:pPr>
      <w:r>
        <w:rPr>
          <w:rFonts w:cs="Arial" w:hint="cs"/>
          <w:b/>
          <w:bCs/>
          <w:sz w:val="36"/>
          <w:szCs w:val="36"/>
          <w:rtl/>
        </w:rPr>
        <w:t>פרק 3: טלוויזית מציאות</w:t>
      </w:r>
    </w:p>
    <w:p w:rsidR="00FD0E40" w:rsidRDefault="00FD0E40" w:rsidP="00FD0E40">
      <w:pPr>
        <w:pStyle w:val="3"/>
        <w:rPr>
          <w:rFonts w:hint="cs"/>
          <w:b w:val="0"/>
          <w:bCs w:val="0"/>
          <w:sz w:val="36"/>
          <w:szCs w:val="36"/>
          <w:rtl/>
        </w:rPr>
      </w:pPr>
      <w:r>
        <w:rPr>
          <w:rFonts w:hint="cs"/>
          <w:b w:val="0"/>
          <w:bCs w:val="0"/>
          <w:sz w:val="36"/>
          <w:szCs w:val="36"/>
          <w:rtl/>
        </w:rPr>
        <w:t>ריאליטי טי.וי</w:t>
      </w:r>
    </w:p>
    <w:p w:rsidR="00FD0E40" w:rsidRPr="00E66CD8" w:rsidRDefault="00FD0E40" w:rsidP="00FD0E40">
      <w:pPr>
        <w:jc w:val="center"/>
        <w:rPr>
          <w:rFonts w:hint="cs"/>
        </w:rPr>
      </w:pPr>
      <w:r>
        <w:rPr>
          <w:b/>
          <w:bCs/>
          <w:sz w:val="36"/>
          <w:szCs w:val="36"/>
        </w:rPr>
        <w:t>R</w:t>
      </w:r>
      <w:r w:rsidRPr="006D6A80">
        <w:rPr>
          <w:b/>
          <w:bCs/>
          <w:sz w:val="36"/>
          <w:szCs w:val="36"/>
        </w:rPr>
        <w:t xml:space="preserve">eality </w:t>
      </w:r>
      <w:r>
        <w:rPr>
          <w:b/>
          <w:bCs/>
          <w:sz w:val="36"/>
          <w:szCs w:val="36"/>
        </w:rPr>
        <w:t>TV</w:t>
      </w:r>
    </w:p>
    <w:p w:rsidR="00FD0E40" w:rsidRDefault="00FD0E40" w:rsidP="00FD0E40"/>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pStyle w:val="3"/>
      </w:pPr>
      <w:r>
        <w:rPr>
          <w:rFonts w:hint="cs"/>
          <w:rtl/>
        </w:rPr>
        <w:t xml:space="preserve">טלוויזיית מציאות  ריאליטי טי.וי </w:t>
      </w:r>
    </w:p>
    <w:p w:rsidR="00FD0E40" w:rsidRDefault="00FD0E40" w:rsidP="00FD0E40">
      <w:pPr>
        <w:jc w:val="right"/>
        <w:rPr>
          <w:rFonts w:cs="Arial"/>
        </w:rPr>
      </w:pPr>
    </w:p>
    <w:p w:rsidR="00FD0E40" w:rsidRDefault="00FD0E40" w:rsidP="00FD0E40">
      <w:pPr>
        <w:jc w:val="right"/>
        <w:rPr>
          <w:rFonts w:cs="Arial"/>
          <w:rtl/>
        </w:rPr>
      </w:pPr>
    </w:p>
    <w:p w:rsidR="00FD0E40" w:rsidRDefault="00FD0E40" w:rsidP="00FD0E40">
      <w:pPr>
        <w:spacing w:line="360" w:lineRule="auto"/>
        <w:jc w:val="right"/>
        <w:rPr>
          <w:rFonts w:cs="Arial"/>
        </w:rPr>
      </w:pPr>
      <w:r>
        <w:rPr>
          <w:rFonts w:cs="Arial"/>
          <w:b/>
          <w:bCs/>
          <w:rtl/>
        </w:rPr>
        <w:t>מהלך הלימוד</w:t>
      </w:r>
      <w:r>
        <w:rPr>
          <w:rFonts w:cs="Arial" w:hint="cs"/>
          <w:rtl/>
        </w:rPr>
        <w:t xml:space="preserve">: </w:t>
      </w:r>
      <w:r>
        <w:rPr>
          <w:rFonts w:cs="Arial"/>
        </w:rPr>
        <w:t xml:space="preserve"> </w:t>
      </w:r>
    </w:p>
    <w:p w:rsidR="00FD0E40" w:rsidRDefault="00FD0E40" w:rsidP="00FD0E40">
      <w:pPr>
        <w:spacing w:after="240" w:line="360" w:lineRule="auto"/>
        <w:jc w:val="right"/>
        <w:rPr>
          <w:rFonts w:cs="Arial"/>
        </w:rPr>
      </w:pPr>
      <w:r>
        <w:rPr>
          <w:rFonts w:cs="Arial" w:hint="cs"/>
          <w:rtl/>
        </w:rPr>
        <w:t xml:space="preserve">כאשר אנחנו מדברים על מה שמכונה "ריאליטי טיוי" אנחנו מדברים על מגפה ששוברת שיאי רייטינג. </w:t>
      </w:r>
      <w:r>
        <w:rPr>
          <w:rFonts w:cs="Arial"/>
          <w:rtl/>
        </w:rPr>
        <w:t>הטלוויזיה האמריקאית</w:t>
      </w:r>
      <w:r>
        <w:rPr>
          <w:rFonts w:cs="Arial" w:hint="cs"/>
          <w:rtl/>
        </w:rPr>
        <w:t xml:space="preserve"> - זו שמשפיעה על כל מה שקורה בעולם המערבי - </w:t>
      </w:r>
      <w:r>
        <w:rPr>
          <w:rFonts w:cs="Arial"/>
          <w:rtl/>
        </w:rPr>
        <w:t>מוצפת ב</w:t>
      </w:r>
      <w:r>
        <w:rPr>
          <w:rFonts w:cs="Arial" w:hint="cs"/>
          <w:rtl/>
        </w:rPr>
        <w:t>שנים האחרונות ב</w:t>
      </w:r>
      <w:r>
        <w:rPr>
          <w:rFonts w:cs="Arial"/>
          <w:rtl/>
        </w:rPr>
        <w:t>תוכניות-מציאות</w:t>
      </w:r>
      <w:r>
        <w:rPr>
          <w:rFonts w:cs="Arial" w:hint="cs"/>
          <w:rtl/>
        </w:rPr>
        <w:t xml:space="preserve">. את תחילתו של הז'אנר מייחסים לתוכנית </w:t>
      </w:r>
      <w:r>
        <w:rPr>
          <w:rFonts w:cs="Arial"/>
        </w:rPr>
        <w:t>The Real World</w:t>
      </w:r>
      <w:r>
        <w:rPr>
          <w:rFonts w:cs="Arial" w:hint="cs"/>
          <w:rtl/>
        </w:rPr>
        <w:t xml:space="preserve"> של </w:t>
      </w:r>
      <w:r>
        <w:rPr>
          <w:rFonts w:cs="Arial" w:hint="cs"/>
        </w:rPr>
        <w:t>MTV</w:t>
      </w:r>
      <w:r>
        <w:rPr>
          <w:rFonts w:cs="Arial" w:hint="cs"/>
          <w:rtl/>
        </w:rPr>
        <w:t xml:space="preserve"> מ-1992 אבל ההצלחה הגדולה </w:t>
      </w:r>
      <w:r>
        <w:rPr>
          <w:rFonts w:cs="Arial"/>
          <w:rtl/>
        </w:rPr>
        <w:t>החלה</w:t>
      </w:r>
      <w:r>
        <w:rPr>
          <w:rFonts w:cs="Arial" w:hint="cs"/>
          <w:rtl/>
        </w:rPr>
        <w:t xml:space="preserve"> לקראת סוף שנות ה-90</w:t>
      </w:r>
      <w:r>
        <w:rPr>
          <w:rFonts w:cs="Arial"/>
          <w:rtl/>
        </w:rPr>
        <w:t xml:space="preserve"> ב"הישרדות" והתעצמה עם </w:t>
      </w:r>
      <w:r>
        <w:rPr>
          <w:rFonts w:cs="Arial" w:hint="cs"/>
          <w:rtl/>
        </w:rPr>
        <w:t xml:space="preserve">תוכניות כמו </w:t>
      </w:r>
      <w:r>
        <w:rPr>
          <w:rFonts w:cs="Arial"/>
          <w:rtl/>
        </w:rPr>
        <w:t>"הרווק" ו"אליל אמריקאי"</w:t>
      </w:r>
      <w:r>
        <w:rPr>
          <w:rFonts w:cs="Arial" w:hint="cs"/>
          <w:rtl/>
        </w:rPr>
        <w:t xml:space="preserve">, היא כבשה גם את אירופה עם "האח הגדול". </w:t>
      </w:r>
    </w:p>
    <w:p w:rsidR="00FD0E40" w:rsidRDefault="00FD0E40" w:rsidP="00FD0E40">
      <w:pPr>
        <w:spacing w:after="240" w:line="360" w:lineRule="auto"/>
        <w:jc w:val="right"/>
        <w:rPr>
          <w:rFonts w:cs="Arial"/>
        </w:rPr>
      </w:pPr>
      <w:r>
        <w:rPr>
          <w:rFonts w:cs="Arial" w:hint="cs"/>
          <w:rtl/>
        </w:rPr>
        <w:t>בבסיסן של תוכניות אלה מקבצים אנשים סביב עניין מסוים ומנפים אותם עד שנותר מנצח/ת אחד/ת, עם זאת אפשר ל</w:t>
      </w:r>
      <w:r>
        <w:rPr>
          <w:rFonts w:cs="Arial"/>
          <w:rtl/>
        </w:rPr>
        <w:t>חלק את</w:t>
      </w:r>
      <w:r>
        <w:rPr>
          <w:rFonts w:cs="Arial" w:hint="cs"/>
          <w:rtl/>
        </w:rPr>
        <w:t xml:space="preserve"> התוכניות האלה</w:t>
      </w:r>
      <w:r>
        <w:rPr>
          <w:rFonts w:cs="Arial"/>
          <w:rtl/>
        </w:rPr>
        <w:t xml:space="preserve"> לתת-קבוצות: יחסים, כשרון, אתגר, מפורסמים ומצלמה נסתרת</w:t>
      </w:r>
      <w:r>
        <w:rPr>
          <w:rFonts w:cs="Arial" w:hint="cs"/>
          <w:rtl/>
        </w:rPr>
        <w:t xml:space="preserve"> (לצורך הדיון הזה אפשר להיעז</w:t>
      </w:r>
      <w:r>
        <w:rPr>
          <w:rFonts w:cs="Arial" w:hint="eastAsia"/>
          <w:rtl/>
        </w:rPr>
        <w:t>ר</w:t>
      </w:r>
      <w:r>
        <w:rPr>
          <w:rFonts w:cs="Arial" w:hint="cs"/>
          <w:rtl/>
        </w:rPr>
        <w:t xml:space="preserve"> במאמר של אורן יניב, הפניה בהמשך). חשוב לציין שיש תוכניות נוספות שאפשר לדון במידה שהן שייכות לתחום הריאליטי כמו למשל, תוכניות שיפוץ למינהן (כדוגמת "המהפך" ו-"עבודת בית") וסדרות דוקו-סאופ - שהן סדרות 'דוקומנטאריו</w:t>
      </w:r>
      <w:r>
        <w:rPr>
          <w:rFonts w:cs="Arial" w:hint="eastAsia"/>
          <w:rtl/>
        </w:rPr>
        <w:t>ת</w:t>
      </w:r>
      <w:r>
        <w:rPr>
          <w:rFonts w:cs="Arial" w:hint="cs"/>
          <w:rtl/>
        </w:rPr>
        <w:t xml:space="preserve">' המדגישות את הפן המלודרמטי של האירועים המצולמים כמו, בארץ, "ירוקות" ו-"מישהו לאהוב" </w:t>
      </w:r>
      <w:r>
        <w:rPr>
          <w:rFonts w:cs="Arial"/>
        </w:rPr>
        <w:t>Bruzzi</w:t>
      </w:r>
      <w:r>
        <w:rPr>
          <w:rFonts w:cs="Arial" w:hint="cs"/>
          <w:rtl/>
        </w:rPr>
        <w:t xml:space="preserve"> שהפנייה אליו יש בהמשך דן ספציפית בתוכניות אלה).   </w:t>
      </w:r>
    </w:p>
    <w:p w:rsidR="00FD0E40" w:rsidRDefault="00FD0E40" w:rsidP="00FD0E40">
      <w:pPr>
        <w:spacing w:after="240" w:line="360" w:lineRule="auto"/>
        <w:jc w:val="right"/>
        <w:rPr>
          <w:rFonts w:cs="Arial"/>
        </w:rPr>
      </w:pPr>
      <w:r>
        <w:rPr>
          <w:rFonts w:cs="Arial" w:hint="cs"/>
          <w:rtl/>
        </w:rPr>
        <w:t xml:space="preserve">מבחינת המפיקים יתרונו הברור של הז'אנר היא עלותו הנמוכה יחסית: בלי תסריטאים, בלי כוכבי-על וכן הלאה אך מבחינה טלוויזיונית, תרבותית וחברתית הוא מעורר הרבה שאלות ותהיות, כולל למשל: כמה "מציאותית" היא טלוויזיית המציאות? האם 15 </w:t>
      </w:r>
      <w:r>
        <w:rPr>
          <w:rFonts w:cs="Arial"/>
          <w:rtl/>
        </w:rPr>
        <w:t>דקות התהילה שהובטחו</w:t>
      </w:r>
      <w:r>
        <w:rPr>
          <w:rFonts w:cs="Arial" w:hint="cs"/>
          <w:rtl/>
        </w:rPr>
        <w:t xml:space="preserve"> לנו ע"י </w:t>
      </w:r>
      <w:r>
        <w:rPr>
          <w:rFonts w:cs="Arial"/>
          <w:rtl/>
        </w:rPr>
        <w:t>אנדי וורהול מוחלפות ב</w:t>
      </w:r>
      <w:r>
        <w:rPr>
          <w:rFonts w:cs="Arial" w:hint="cs"/>
          <w:rtl/>
        </w:rPr>
        <w:t>ז'אנר הזה</w:t>
      </w:r>
      <w:r>
        <w:rPr>
          <w:rFonts w:cs="Arial"/>
          <w:rtl/>
        </w:rPr>
        <w:t xml:space="preserve"> ב-15 דקות השפלה</w:t>
      </w:r>
      <w:r>
        <w:rPr>
          <w:rFonts w:cs="Arial" w:hint="cs"/>
          <w:rtl/>
        </w:rPr>
        <w:t>? האם להיות מפורסם הפך לערך בפני עצמו?</w:t>
      </w:r>
      <w:r>
        <w:rPr>
          <w:rFonts w:cs="Arial"/>
          <w:rtl/>
        </w:rPr>
        <w:t xml:space="preserve"> </w:t>
      </w:r>
      <w:r>
        <w:rPr>
          <w:rFonts w:cs="Arial" w:hint="cs"/>
          <w:rtl/>
        </w:rPr>
        <w:t>מדוע הקהל כל כך אוהב את הז'אנר? (יש מי שטוענים שבגלל שהכל יכול לקרות, לכאורה, בתוכניות האלה בשונה מתוכניות הטלוויזיה ה"רגילות") האם התוכניות האלה מקדמות מציצנות, ריקנות, מכירת פנטזיה של כוכבות, תחרות אכזרית ועוד</w:t>
      </w:r>
      <w:r>
        <w:rPr>
          <w:rFonts w:cs="Arial"/>
          <w:rtl/>
        </w:rPr>
        <w:t xml:space="preserve">. </w:t>
      </w:r>
    </w:p>
    <w:p w:rsidR="00FD0E40" w:rsidRPr="00B14BDF" w:rsidRDefault="00FD0E40" w:rsidP="00FD0E40">
      <w:pPr>
        <w:spacing w:after="240" w:line="360" w:lineRule="auto"/>
        <w:jc w:val="right"/>
        <w:rPr>
          <w:rFonts w:cs="Arial" w:hint="cs"/>
          <w:b/>
          <w:bCs/>
          <w:rtl/>
        </w:rPr>
      </w:pPr>
      <w:r w:rsidRPr="00B14BDF">
        <w:rPr>
          <w:rFonts w:cs="Arial" w:hint="cs"/>
          <w:b/>
          <w:bCs/>
          <w:rtl/>
        </w:rPr>
        <w:t>מטרות אופרטיביות</w:t>
      </w:r>
    </w:p>
    <w:p w:rsidR="00FD0E40" w:rsidRDefault="00FD0E40" w:rsidP="00FD0E40">
      <w:pPr>
        <w:spacing w:line="360" w:lineRule="auto"/>
        <w:jc w:val="right"/>
        <w:rPr>
          <w:rFonts w:cs="Arial"/>
        </w:rPr>
      </w:pPr>
      <w:r>
        <w:rPr>
          <w:rFonts w:cs="Arial" w:hint="cs"/>
          <w:rtl/>
        </w:rPr>
        <w:t xml:space="preserve">1. התלמיד ינתח את המאפיינים וכללי המשחק של תוכניות הריאליטי </w:t>
      </w:r>
    </w:p>
    <w:p w:rsidR="00FD0E40" w:rsidRDefault="00FD0E40" w:rsidP="00FD0E40">
      <w:pPr>
        <w:spacing w:line="360" w:lineRule="auto"/>
        <w:jc w:val="right"/>
        <w:rPr>
          <w:rFonts w:cs="Arial"/>
          <w:rtl/>
        </w:rPr>
      </w:pPr>
      <w:r>
        <w:rPr>
          <w:rFonts w:cs="Arial" w:hint="cs"/>
          <w:rtl/>
        </w:rPr>
        <w:t>2. התלמיד יסביר  את הקשר שבין מאפייני תכניות אלו לבין מניעי הצפייה, ההשתתפות בהצבעה והריטינג.</w:t>
      </w:r>
    </w:p>
    <w:p w:rsidR="00FD0E40" w:rsidRDefault="00FD0E40" w:rsidP="00FD0E40">
      <w:pPr>
        <w:spacing w:line="360" w:lineRule="auto"/>
        <w:jc w:val="right"/>
        <w:rPr>
          <w:rFonts w:cs="Arial"/>
          <w:rtl/>
        </w:rPr>
      </w:pPr>
      <w:r>
        <w:rPr>
          <w:rFonts w:cs="Arial" w:hint="cs"/>
          <w:rtl/>
        </w:rPr>
        <w:t>3. התלמיד יכיר את תהליך יצירת שיתוף הפעולה בין הצופה לבין תוכניות המציאות באמצעות שלושה מרכיבי הפורמט:    מרכיב "אשליית השיטה הדמוקרטית",מרכיב "ההכתרה המהירה",מרכיב "הפלורליזים הממוסד".(ממאמרו של מוטי נייגר)</w:t>
      </w:r>
    </w:p>
    <w:p w:rsidR="00FD0E40" w:rsidRDefault="00FD0E40" w:rsidP="00FD0E40">
      <w:pPr>
        <w:spacing w:line="360" w:lineRule="auto"/>
        <w:jc w:val="right"/>
        <w:rPr>
          <w:rFonts w:cs="Arial"/>
        </w:rPr>
      </w:pPr>
    </w:p>
    <w:p w:rsidR="00FD0E40" w:rsidRDefault="00FD0E40" w:rsidP="00FD0E40">
      <w:pPr>
        <w:spacing w:line="360" w:lineRule="auto"/>
        <w:jc w:val="right"/>
        <w:rPr>
          <w:rFonts w:cs="Arial" w:hint="cs"/>
          <w:rtl/>
        </w:rPr>
      </w:pPr>
      <w:r w:rsidRPr="00B14BDF">
        <w:rPr>
          <w:rFonts w:cs="Arial"/>
          <w:b/>
          <w:bCs/>
          <w:rtl/>
        </w:rPr>
        <w:t>דרכי הוראה</w:t>
      </w:r>
      <w:r>
        <w:rPr>
          <w:rFonts w:cs="Arial" w:hint="cs"/>
          <w:rtl/>
        </w:rPr>
        <w:t>: הצגת הז'אנר וההיסטוריה שלו; הבחנה בין סוגי התוכניות השונות הנכללות בז'אנר הריאליטי טי.וי; ניתוח ודיון בכיתה של תוכנית ריאליטי עדכנית (רצוי לבחור תוכנית פופולארי</w:t>
      </w:r>
      <w:r>
        <w:rPr>
          <w:rFonts w:cs="Arial" w:hint="eastAsia"/>
          <w:rtl/>
        </w:rPr>
        <w:t>ת</w:t>
      </w:r>
      <w:r>
        <w:rPr>
          <w:rFonts w:cs="Arial" w:hint="cs"/>
          <w:rtl/>
        </w:rPr>
        <w:t xml:space="preserve"> בעת שהחומר נלמד בכיתה כפי שהיו למשל: "קחי אותי שרון", "כוכב נולד" וכדומה). </w:t>
      </w:r>
    </w:p>
    <w:p w:rsidR="00FD0E40" w:rsidRDefault="00FD0E40" w:rsidP="00FD0E40">
      <w:pPr>
        <w:spacing w:line="360" w:lineRule="auto"/>
        <w:jc w:val="right"/>
        <w:rPr>
          <w:rFonts w:cs="Arial"/>
        </w:rPr>
      </w:pPr>
    </w:p>
    <w:p w:rsidR="00FD0E40" w:rsidRDefault="00FD0E40" w:rsidP="00FD0E40">
      <w:pPr>
        <w:spacing w:line="360" w:lineRule="auto"/>
        <w:jc w:val="right"/>
        <w:rPr>
          <w:rFonts w:cs="Arial"/>
          <w:rtl/>
        </w:rPr>
      </w:pPr>
    </w:p>
    <w:p w:rsidR="00FD0E40" w:rsidRDefault="00FD0E40" w:rsidP="00FD0E40">
      <w:pPr>
        <w:jc w:val="right"/>
        <w:rPr>
          <w:rFonts w:cs="Arial"/>
          <w:rtl/>
        </w:rPr>
      </w:pPr>
    </w:p>
    <w:p w:rsidR="00FD0E40" w:rsidRDefault="00FD0E40" w:rsidP="00FD0E40">
      <w:pPr>
        <w:jc w:val="right"/>
        <w:rPr>
          <w:rFonts w:cs="Arial"/>
          <w:b/>
          <w:bCs/>
        </w:rPr>
      </w:pPr>
      <w:r w:rsidRPr="00B14BDF">
        <w:rPr>
          <w:rFonts w:cs="Arial" w:hint="cs"/>
          <w:b/>
          <w:bCs/>
          <w:rtl/>
        </w:rPr>
        <w:t>בבליוגרפיה חובה:</w:t>
      </w:r>
    </w:p>
    <w:p w:rsidR="00FD0E40" w:rsidRDefault="00FD0E40" w:rsidP="00FD0E40">
      <w:pPr>
        <w:jc w:val="right"/>
        <w:rPr>
          <w:rFonts w:cs="Arial"/>
          <w:rtl/>
        </w:rPr>
      </w:pPr>
      <w:r>
        <w:rPr>
          <w:rFonts w:cs="Arial" w:hint="cs"/>
          <w:rtl/>
        </w:rPr>
        <w:t>מוטי נייגר ואבישי יוסמן, אשליית הביחרה הדמוקרטית: כיצד משיגות תוכניות הריאליטי את שיתוף הפעולה של הצופים?</w:t>
      </w:r>
    </w:p>
    <w:p w:rsidR="00FD0E40" w:rsidRDefault="00FD0E40" w:rsidP="00FD0E40">
      <w:pPr>
        <w:jc w:val="right"/>
        <w:rPr>
          <w:rFonts w:cs="Arial" w:hint="cs"/>
          <w:sz w:val="20"/>
          <w:szCs w:val="20"/>
          <w:rtl/>
        </w:rPr>
      </w:pPr>
      <w:hyperlink r:id="rId10" w:history="1">
        <w:r w:rsidRPr="00200FFD">
          <w:rPr>
            <w:rStyle w:val="Hyperlink"/>
            <w:rFonts w:cs="Arial"/>
            <w:sz w:val="20"/>
            <w:szCs w:val="20"/>
          </w:rPr>
          <w:t>http://www.tau.ac.il/institutes/herzog/agrata3.pdf</w:t>
        </w:r>
      </w:hyperlink>
    </w:p>
    <w:p w:rsidR="00FD0E40" w:rsidRDefault="00FD0E40" w:rsidP="00FD0E40">
      <w:pPr>
        <w:jc w:val="right"/>
        <w:rPr>
          <w:rFonts w:cs="Arial"/>
          <w:b/>
          <w:bCs/>
          <w:color w:val="FF00FF"/>
          <w:rtl/>
        </w:rPr>
      </w:pPr>
      <w:r>
        <w:rPr>
          <w:rFonts w:cs="Arial" w:hint="cs"/>
          <w:b/>
          <w:bCs/>
          <w:color w:val="FF00FF"/>
          <w:rtl/>
        </w:rPr>
        <w:lastRenderedPageBreak/>
        <w:t xml:space="preserve"> </w:t>
      </w:r>
    </w:p>
    <w:p w:rsidR="00FD0E40" w:rsidRDefault="00FD0E40" w:rsidP="00FD0E40">
      <w:pPr>
        <w:spacing w:before="100" w:beforeAutospacing="1" w:after="100" w:afterAutospacing="1"/>
        <w:jc w:val="right"/>
        <w:outlineLvl w:val="0"/>
        <w:rPr>
          <w:rFonts w:cs="Arial"/>
        </w:rPr>
      </w:pPr>
      <w:r>
        <w:rPr>
          <w:rFonts w:cs="Arial" w:hint="cs"/>
          <w:kern w:val="36"/>
          <w:rtl/>
        </w:rPr>
        <w:t>אבולעפיה, רוני (נובמבר 2003) "טלוויזי</w:t>
      </w:r>
      <w:r>
        <w:rPr>
          <w:rFonts w:cs="Arial" w:hint="eastAsia"/>
          <w:kern w:val="36"/>
          <w:rtl/>
        </w:rPr>
        <w:t>ית</w:t>
      </w:r>
      <w:r>
        <w:rPr>
          <w:rFonts w:cs="Arial"/>
          <w:kern w:val="36"/>
          <w:rtl/>
        </w:rPr>
        <w:t xml:space="preserve"> מציאות מ 1882 ועד 2002</w:t>
      </w:r>
      <w:r>
        <w:rPr>
          <w:rFonts w:cs="Arial" w:hint="cs"/>
          <w:kern w:val="36"/>
          <w:rtl/>
        </w:rPr>
        <w:t>"</w:t>
      </w:r>
    </w:p>
    <w:p w:rsidR="00FD0E40" w:rsidRDefault="00FD0E40" w:rsidP="00FD0E40">
      <w:pPr>
        <w:jc w:val="right"/>
        <w:rPr>
          <w:rFonts w:cs="Arial"/>
        </w:rPr>
      </w:pPr>
      <w:hyperlink r:id="rId11" w:history="1">
        <w:r>
          <w:rPr>
            <w:rStyle w:val="Hyperlink"/>
            <w:rFonts w:cs="Arial"/>
            <w:color w:val="auto"/>
          </w:rPr>
          <w:t>http://w</w:t>
        </w:r>
        <w:r>
          <w:rPr>
            <w:rStyle w:val="Hyperlink"/>
            <w:rFonts w:cs="Arial"/>
            <w:color w:val="auto"/>
          </w:rPr>
          <w:t>w</w:t>
        </w:r>
        <w:r>
          <w:rPr>
            <w:rStyle w:val="Hyperlink"/>
            <w:rFonts w:cs="Arial"/>
            <w:color w:val="auto"/>
          </w:rPr>
          <w:t>w.note</w:t>
        </w:r>
        <w:r>
          <w:rPr>
            <w:rStyle w:val="Hyperlink"/>
            <w:rFonts w:cs="Arial"/>
            <w:color w:val="auto"/>
          </w:rPr>
          <w:t>s</w:t>
        </w:r>
        <w:r>
          <w:rPr>
            <w:rStyle w:val="Hyperlink"/>
            <w:rFonts w:cs="Arial"/>
            <w:color w:val="auto"/>
          </w:rPr>
          <w:t>.co.il/ronia/3241.asp</w:t>
        </w:r>
      </w:hyperlink>
    </w:p>
    <w:p w:rsidR="00FD0E40" w:rsidRDefault="00FD0E40" w:rsidP="00FD0E40">
      <w:pPr>
        <w:jc w:val="right"/>
        <w:rPr>
          <w:rFonts w:cs="Arial"/>
        </w:rPr>
      </w:pPr>
    </w:p>
    <w:p w:rsidR="00FD0E40" w:rsidRPr="00B14BDF" w:rsidRDefault="00FD0E40" w:rsidP="00FD0E40">
      <w:pPr>
        <w:jc w:val="right"/>
        <w:rPr>
          <w:rFonts w:cs="Arial"/>
          <w:b/>
          <w:bCs/>
          <w:rtl/>
        </w:rPr>
      </w:pPr>
      <w:r w:rsidRPr="00B14BDF">
        <w:rPr>
          <w:rFonts w:cs="Arial" w:hint="cs"/>
          <w:b/>
          <w:bCs/>
          <w:rtl/>
        </w:rPr>
        <w:t>בבליוגרפיה רשות:</w:t>
      </w:r>
    </w:p>
    <w:p w:rsidR="00FD0E40" w:rsidRDefault="00FD0E40" w:rsidP="00FD0E40">
      <w:pPr>
        <w:jc w:val="right"/>
        <w:rPr>
          <w:rFonts w:cs="Arial"/>
          <w:rtl/>
        </w:rPr>
      </w:pPr>
    </w:p>
    <w:p w:rsidR="00FD0E40" w:rsidRDefault="00FD0E40" w:rsidP="00FD0E40">
      <w:pPr>
        <w:jc w:val="right"/>
        <w:rPr>
          <w:rFonts w:cs="Arial"/>
          <w:rtl/>
        </w:rPr>
      </w:pPr>
      <w:r>
        <w:rPr>
          <w:rFonts w:cs="Arial" w:hint="cs"/>
          <w:rtl/>
        </w:rPr>
        <w:t>שירי צור, אמת התיעוד שקר הריאליטי, פנים, גליון 32,אביב 2006</w:t>
      </w:r>
    </w:p>
    <w:p w:rsidR="00FD0E40" w:rsidRDefault="00FD0E40" w:rsidP="00FD0E40">
      <w:pPr>
        <w:jc w:val="right"/>
        <w:rPr>
          <w:rFonts w:cs="Arial"/>
          <w:rtl/>
        </w:rPr>
      </w:pPr>
    </w:p>
    <w:p w:rsidR="00FD0E40" w:rsidRDefault="00FD0E40" w:rsidP="00FD0E40">
      <w:pPr>
        <w:jc w:val="right"/>
        <w:rPr>
          <w:rFonts w:cs="Arial"/>
          <w:rtl/>
        </w:rPr>
      </w:pPr>
      <w:r>
        <w:rPr>
          <w:rFonts w:cs="Arial"/>
        </w:rPr>
        <w:t>http://www.itu.org.il/Index.asp?ArticleID=4932&amp;CategoryID=762&amp;Page=1</w:t>
      </w:r>
    </w:p>
    <w:p w:rsidR="00FD0E40" w:rsidRDefault="00FD0E40" w:rsidP="00FD0E40">
      <w:pPr>
        <w:jc w:val="right"/>
        <w:rPr>
          <w:rFonts w:cs="Arial"/>
        </w:rPr>
      </w:pPr>
    </w:p>
    <w:p w:rsidR="00FD0E40" w:rsidRDefault="00FD0E40" w:rsidP="00FD0E40">
      <w:pPr>
        <w:spacing w:after="240"/>
        <w:jc w:val="right"/>
        <w:rPr>
          <w:rFonts w:cs="Arial"/>
        </w:rPr>
      </w:pPr>
      <w:r>
        <w:rPr>
          <w:rFonts w:cs="Arial" w:hint="cs"/>
          <w:rtl/>
        </w:rPr>
        <w:t>יניב, אורן (ינואר 2004) "</w:t>
      </w:r>
      <w:r>
        <w:rPr>
          <w:rFonts w:cs="Arial"/>
          <w:rtl/>
        </w:rPr>
        <w:t xml:space="preserve">15 </w:t>
      </w:r>
      <w:r>
        <w:rPr>
          <w:rFonts w:cs="Arial" w:hint="eastAsia"/>
          <w:rtl/>
        </w:rPr>
        <w:t>דקות</w:t>
      </w:r>
      <w:r>
        <w:rPr>
          <w:rFonts w:cs="Arial"/>
          <w:rtl/>
        </w:rPr>
        <w:t xml:space="preserve"> </w:t>
      </w:r>
      <w:r>
        <w:rPr>
          <w:rFonts w:cs="Arial" w:hint="eastAsia"/>
          <w:rtl/>
        </w:rPr>
        <w:t>ההשפלה</w:t>
      </w:r>
      <w:r>
        <w:rPr>
          <w:rFonts w:cs="Arial"/>
          <w:rtl/>
        </w:rPr>
        <w:t xml:space="preserve"> </w:t>
      </w:r>
      <w:r>
        <w:rPr>
          <w:rFonts w:cs="Arial" w:hint="eastAsia"/>
          <w:rtl/>
        </w:rPr>
        <w:t>שלך</w:t>
      </w:r>
      <w:r>
        <w:rPr>
          <w:rFonts w:cs="Arial" w:hint="cs"/>
          <w:rtl/>
        </w:rPr>
        <w:t>"</w:t>
      </w:r>
    </w:p>
    <w:p w:rsidR="00FD0E40" w:rsidRDefault="00FD0E40" w:rsidP="00FD0E40">
      <w:pPr>
        <w:spacing w:after="240"/>
        <w:jc w:val="right"/>
        <w:rPr>
          <w:rFonts w:cs="Arial" w:hint="cs"/>
          <w:rtl/>
        </w:rPr>
      </w:pPr>
      <w:hyperlink r:id="rId12" w:history="1">
        <w:r>
          <w:rPr>
            <w:rStyle w:val="Hyperlink"/>
            <w:rFonts w:cs="Arial" w:hint="cs"/>
            <w:color w:val="auto"/>
          </w:rPr>
          <w:t>http://www.ynet.co.il/Ext/Comp/ArticleLayout/C</w:t>
        </w:r>
        <w:r>
          <w:rPr>
            <w:rStyle w:val="Hyperlink"/>
            <w:rFonts w:cs="Arial" w:hint="cs"/>
            <w:color w:val="auto"/>
          </w:rPr>
          <w:t>d</w:t>
        </w:r>
        <w:r>
          <w:rPr>
            <w:rStyle w:val="Hyperlink"/>
            <w:rFonts w:cs="Arial" w:hint="cs"/>
            <w:color w:val="auto"/>
          </w:rPr>
          <w:t>aArticlePrintPreview/1,2506,L-2405954,00.html</w:t>
        </w:r>
      </w:hyperlink>
    </w:p>
    <w:p w:rsidR="00FD0E40" w:rsidRDefault="00FD0E40" w:rsidP="00FD0E40">
      <w:pPr>
        <w:rPr>
          <w:rFonts w:cs="Arial"/>
          <w:rtl/>
        </w:rPr>
      </w:pPr>
    </w:p>
    <w:p w:rsidR="00FD0E40" w:rsidRDefault="00FD0E40" w:rsidP="00FD0E40">
      <w:pPr>
        <w:jc w:val="right"/>
        <w:rPr>
          <w:rFonts w:cs="Arial" w:hint="cs"/>
          <w:rtl/>
        </w:rPr>
      </w:pPr>
      <w:r>
        <w:rPr>
          <w:rFonts w:cs="Arial" w:hint="cs"/>
          <w:rtl/>
        </w:rPr>
        <w:t>"תוכנית מציאוּת</w:t>
      </w:r>
      <w:r>
        <w:rPr>
          <w:rFonts w:cs="Arial"/>
        </w:rPr>
        <w:t xml:space="preserve">(Reality T.V) </w:t>
      </w:r>
      <w:r>
        <w:rPr>
          <w:rFonts w:cs="Arial"/>
          <w:rtl/>
        </w:rPr>
        <w:t> </w:t>
      </w:r>
      <w:r>
        <w:rPr>
          <w:rFonts w:cs="Arial" w:hint="cs"/>
          <w:rtl/>
        </w:rPr>
        <w:t>טלוויזיונית מסעירה את בחרין"</w:t>
      </w:r>
    </w:p>
    <w:p w:rsidR="00FD0E40" w:rsidRDefault="00FD0E40" w:rsidP="00FD0E40">
      <w:pPr>
        <w:rPr>
          <w:rFonts w:cs="Arial"/>
          <w:rtl/>
        </w:rPr>
      </w:pPr>
    </w:p>
    <w:p w:rsidR="00FD0E40" w:rsidRDefault="00FD0E40" w:rsidP="00FD0E40">
      <w:pPr>
        <w:jc w:val="right"/>
        <w:rPr>
          <w:rFonts w:cs="Arial" w:hint="cs"/>
          <w:rtl/>
        </w:rPr>
      </w:pPr>
      <w:hyperlink r:id="rId13" w:history="1">
        <w:r>
          <w:rPr>
            <w:rStyle w:val="Hyperlink"/>
            <w:rFonts w:cs="Arial"/>
            <w:color w:val="auto"/>
          </w:rPr>
          <w:t>http://www.memri.org.il/memri/LoadArticlePage.asp?language=Hebrew&amp;enttype=4&amp;entid=1435</w:t>
        </w:r>
      </w:hyperlink>
    </w:p>
    <w:p w:rsidR="00FD0E40" w:rsidRDefault="00FD0E40" w:rsidP="00FD0E40">
      <w:pPr>
        <w:jc w:val="right"/>
        <w:rPr>
          <w:rFonts w:cs="Arial"/>
          <w:rtl/>
        </w:rPr>
      </w:pPr>
    </w:p>
    <w:p w:rsidR="00FD0E40" w:rsidRDefault="00FD0E40" w:rsidP="00FD0E40">
      <w:pPr>
        <w:jc w:val="right"/>
        <w:rPr>
          <w:rFonts w:cs="Arial" w:hint="cs"/>
          <w:rtl/>
        </w:rPr>
      </w:pPr>
      <w:r>
        <w:rPr>
          <w:rFonts w:cs="Arial" w:hint="cs"/>
          <w:rtl/>
        </w:rPr>
        <w:t xml:space="preserve">יום עיון בנושא ריאליטי </w:t>
      </w:r>
      <w:r>
        <w:rPr>
          <w:rFonts w:cs="Arial"/>
        </w:rPr>
        <w:t>TV</w:t>
      </w:r>
      <w:r>
        <w:rPr>
          <w:rFonts w:cs="Arial" w:hint="cs"/>
          <w:rtl/>
        </w:rPr>
        <w:t xml:space="preserve"> (כולל מסמך להורדה עם עיקרי הדברים שנאמרו)</w:t>
      </w:r>
    </w:p>
    <w:p w:rsidR="00FD0E40" w:rsidRDefault="00FD0E40" w:rsidP="00FD0E40">
      <w:pPr>
        <w:rPr>
          <w:rFonts w:cs="Arial"/>
        </w:rPr>
      </w:pPr>
      <w:hyperlink r:id="rId14" w:tooltip="http://www.rashut2.org.il/editor/uploadfiles/סקירה%20משווה%20בנושא%20תוכניות%20מציאות.doc" w:history="1">
        <w:r>
          <w:rPr>
            <w:rStyle w:val="Hyperlink"/>
            <w:rFonts w:cs="Arial"/>
            <w:sz w:val="20"/>
            <w:szCs w:val="20"/>
          </w:rPr>
          <w:t>http://www.rashut2.org.il/editor/uploadfiles</w:t>
        </w:r>
        <w:r>
          <w:rPr>
            <w:rStyle w:val="Hyperlink"/>
            <w:rFonts w:cs="Arial"/>
            <w:sz w:val="20"/>
            <w:szCs w:val="20"/>
            <w:rtl/>
          </w:rPr>
          <w:t>/סקירה%20משווה%20בנושא%20תוכניות%20מציאות.</w:t>
        </w:r>
        <w:r>
          <w:rPr>
            <w:rStyle w:val="Hyperlink"/>
            <w:rFonts w:cs="Arial"/>
            <w:sz w:val="20"/>
            <w:szCs w:val="20"/>
          </w:rPr>
          <w:t>doc</w:t>
        </w:r>
      </w:hyperlink>
    </w:p>
    <w:p w:rsidR="00FD0E40" w:rsidRDefault="00FD0E40" w:rsidP="00FD0E40">
      <w:pPr>
        <w:rPr>
          <w:rFonts w:cs="Arial"/>
        </w:rPr>
      </w:pPr>
    </w:p>
    <w:p w:rsidR="00FD0E40" w:rsidRDefault="00FD0E40" w:rsidP="00FD0E40">
      <w:pPr>
        <w:rPr>
          <w:rFonts w:cs="Arial" w:hint="cs"/>
          <w:rtl/>
        </w:rPr>
      </w:pPr>
      <w:r w:rsidRPr="001D07FB">
        <w:rPr>
          <w:rFonts w:cs="Arial"/>
          <w:rtl/>
        </w:rPr>
        <w:t>הכתובת הבאה מפנה למחקרים וסקירות בתוך ההפניה למרכז מידע. </w:t>
      </w:r>
    </w:p>
    <w:p w:rsidR="00FD0E40" w:rsidRDefault="00FD0E40" w:rsidP="00FD0E40">
      <w:pPr>
        <w:rPr>
          <w:rFonts w:cs="Arial"/>
          <w:sz w:val="20"/>
          <w:szCs w:val="20"/>
        </w:rPr>
      </w:pPr>
      <w:r>
        <w:rPr>
          <w:rFonts w:cs="Arial"/>
          <w:sz w:val="20"/>
          <w:szCs w:val="20"/>
          <w:rtl/>
        </w:rPr>
        <w:t>דוחות המסכמים את פעילותה של הרשות השנייה לטלוויזיה ולרדיו ואת פעילותו של נציב תלונות הציבור</w:t>
      </w:r>
    </w:p>
    <w:p w:rsidR="00FD0E40" w:rsidRPr="001D07FB" w:rsidRDefault="00FD0E40" w:rsidP="00FD0E40">
      <w:pPr>
        <w:spacing w:before="100" w:beforeAutospacing="1" w:after="100" w:afterAutospacing="1"/>
        <w:outlineLvl w:val="5"/>
        <w:rPr>
          <w:rFonts w:ascii="Times New Roman" w:hAnsi="Times New Roman"/>
          <w:b/>
          <w:bCs/>
          <w:color w:val="800080"/>
          <w:sz w:val="15"/>
          <w:szCs w:val="15"/>
          <w:lang w:eastAsia="en-US"/>
        </w:rPr>
      </w:pPr>
      <w:hyperlink r:id="rId15" w:tooltip="http://www.rashut2.org.il/info_report.asp" w:history="1">
        <w:r w:rsidRPr="001D07FB">
          <w:rPr>
            <w:rFonts w:ascii="Times New Roman" w:hAnsi="Times New Roman" w:cs="Times New Roman"/>
            <w:b/>
            <w:bCs/>
            <w:color w:val="0000FF"/>
            <w:sz w:val="36"/>
            <w:u w:val="single"/>
            <w:lang w:eastAsia="en-US"/>
          </w:rPr>
          <w:t>http://www.rashut2.org.il/info_report.asp</w:t>
        </w:r>
      </w:hyperlink>
    </w:p>
    <w:p w:rsidR="00FD0E40" w:rsidRPr="001D07FB" w:rsidRDefault="00FD0E40" w:rsidP="00FD0E40">
      <w:pPr>
        <w:rPr>
          <w:rFonts w:cs="Arial"/>
        </w:rPr>
      </w:pPr>
    </w:p>
    <w:p w:rsidR="00FD0E40" w:rsidRDefault="00FD0E40" w:rsidP="00FD0E40">
      <w:pPr>
        <w:jc w:val="right"/>
        <w:rPr>
          <w:rFonts w:cs="Arial" w:hint="cs"/>
        </w:rPr>
      </w:pPr>
      <w:r>
        <w:rPr>
          <w:rFonts w:cs="Arial"/>
        </w:rPr>
        <w:t xml:space="preserve">Lumby C. 'Reality Television', Bulletin EdDesk Article, Vol. 119 No. 23 </w:t>
      </w:r>
    </w:p>
    <w:p w:rsidR="00FD0E40" w:rsidRDefault="00FD0E40" w:rsidP="00FD0E40">
      <w:pPr>
        <w:jc w:val="right"/>
        <w:rPr>
          <w:rFonts w:hint="cs"/>
          <w:rtl/>
        </w:rPr>
      </w:pPr>
      <w:hyperlink r:id="rId16" w:history="1">
        <w:r>
          <w:rPr>
            <w:rStyle w:val="Hyperlink"/>
            <w:rFonts w:cs="Arial"/>
            <w:color w:val="auto"/>
          </w:rPr>
          <w:t>http://bulletin.ninemsn.com.au/bulletin/EdDesk.nsf/0/cc17842597655e7aca256a4200226d66?OpenDocument</w:t>
        </w:r>
      </w:hyperlink>
    </w:p>
    <w:p w:rsidR="00FD0E40" w:rsidRDefault="00FD0E40" w:rsidP="00FD0E40"/>
    <w:p w:rsidR="00FD0E40" w:rsidRDefault="00FD0E40" w:rsidP="00FD0E40">
      <w:pPr>
        <w:jc w:val="right"/>
      </w:pPr>
      <w:r>
        <w:rPr>
          <w:rFonts w:ascii="Courier New" w:hAnsi="Courier New" w:cs="Courier New" w:hint="cs"/>
          <w:rtl/>
        </w:rPr>
        <w:t>באתר</w:t>
      </w:r>
      <w:r>
        <w:rPr>
          <w:rFonts w:ascii="MS Mincho" w:hAnsi="MS Mincho" w:hint="eastAsia"/>
          <w:rtl/>
        </w:rPr>
        <w:t xml:space="preserve"> </w:t>
      </w:r>
      <w:r>
        <w:rPr>
          <w:rFonts w:ascii="Courier New" w:hAnsi="Courier New" w:cs="Courier New" w:hint="cs"/>
          <w:rtl/>
        </w:rPr>
        <w:t>זה</w:t>
      </w:r>
      <w:r>
        <w:rPr>
          <w:rFonts w:ascii="MS Mincho" w:hAnsi="MS Mincho" w:hint="eastAsia"/>
          <w:rtl/>
        </w:rPr>
        <w:t xml:space="preserve"> </w:t>
      </w:r>
      <w:r>
        <w:rPr>
          <w:rFonts w:ascii="Courier New" w:hAnsi="Courier New" w:cs="Courier New" w:hint="cs"/>
          <w:rtl/>
        </w:rPr>
        <w:t>אפשר</w:t>
      </w:r>
      <w:r>
        <w:rPr>
          <w:rFonts w:ascii="MS Mincho" w:hAnsi="MS Mincho" w:hint="eastAsia"/>
          <w:rtl/>
        </w:rPr>
        <w:t xml:space="preserve"> </w:t>
      </w:r>
      <w:r>
        <w:rPr>
          <w:rFonts w:ascii="Courier New" w:hAnsi="Courier New" w:cs="Courier New" w:hint="cs"/>
          <w:rtl/>
        </w:rPr>
        <w:t>למצוא</w:t>
      </w:r>
      <w:r>
        <w:rPr>
          <w:rFonts w:ascii="MS Mincho" w:hAnsi="MS Mincho" w:hint="eastAsia"/>
          <w:rtl/>
        </w:rPr>
        <w:t xml:space="preserve"> </w:t>
      </w:r>
      <w:r>
        <w:rPr>
          <w:rFonts w:ascii="Courier New" w:hAnsi="Courier New" w:cs="Courier New" w:hint="cs"/>
          <w:rtl/>
        </w:rPr>
        <w:t>מידע</w:t>
      </w:r>
      <w:r>
        <w:rPr>
          <w:rFonts w:ascii="MS Mincho" w:hAnsi="MS Mincho" w:hint="eastAsia"/>
          <w:rtl/>
        </w:rPr>
        <w:t xml:space="preserve"> </w:t>
      </w:r>
      <w:r>
        <w:rPr>
          <w:rFonts w:ascii="Courier New" w:hAnsi="Courier New" w:cs="Courier New" w:hint="cs"/>
          <w:rtl/>
        </w:rPr>
        <w:t>רלוונטי</w:t>
      </w:r>
      <w:r>
        <w:rPr>
          <w:rFonts w:ascii="MS Mincho" w:hAnsi="MS Mincho" w:hint="eastAsia"/>
          <w:rtl/>
        </w:rPr>
        <w:t xml:space="preserve">, </w:t>
      </w:r>
      <w:r>
        <w:rPr>
          <w:rFonts w:ascii="Courier New" w:hAnsi="Courier New" w:cs="Courier New" w:hint="cs"/>
          <w:rtl/>
        </w:rPr>
        <w:t>הצעות</w:t>
      </w:r>
      <w:r>
        <w:rPr>
          <w:rFonts w:ascii="MS Mincho" w:hAnsi="MS Mincho" w:hint="eastAsia"/>
          <w:rtl/>
        </w:rPr>
        <w:t xml:space="preserve"> </w:t>
      </w:r>
      <w:r>
        <w:rPr>
          <w:rFonts w:ascii="Courier New" w:hAnsi="Courier New" w:cs="Courier New" w:hint="cs"/>
          <w:rtl/>
        </w:rPr>
        <w:t>לנושאי</w:t>
      </w:r>
      <w:r>
        <w:rPr>
          <w:rFonts w:ascii="MS Mincho" w:hAnsi="MS Mincho" w:hint="eastAsia"/>
          <w:rtl/>
        </w:rPr>
        <w:t xml:space="preserve"> </w:t>
      </w:r>
      <w:r>
        <w:rPr>
          <w:rFonts w:ascii="Courier New" w:hAnsi="Courier New" w:cs="Courier New" w:hint="cs"/>
          <w:rtl/>
        </w:rPr>
        <w:t>דיון</w:t>
      </w:r>
      <w:r>
        <w:rPr>
          <w:rFonts w:ascii="MS Mincho" w:hAnsi="MS Mincho" w:hint="eastAsia"/>
          <w:rtl/>
        </w:rPr>
        <w:t xml:space="preserve"> </w:t>
      </w:r>
      <w:r>
        <w:rPr>
          <w:rFonts w:ascii="Courier New" w:hAnsi="Courier New" w:cs="Courier New" w:hint="cs"/>
          <w:rtl/>
        </w:rPr>
        <w:t>והיסטוריה</w:t>
      </w:r>
      <w:r>
        <w:rPr>
          <w:rFonts w:ascii="MS Mincho" w:hAnsi="MS Mincho" w:hint="eastAsia"/>
          <w:rtl/>
        </w:rPr>
        <w:t xml:space="preserve"> </w:t>
      </w:r>
      <w:r>
        <w:rPr>
          <w:rFonts w:ascii="Courier New" w:hAnsi="Courier New" w:cs="Courier New" w:hint="cs"/>
          <w:rtl/>
        </w:rPr>
        <w:t>של</w:t>
      </w:r>
      <w:r>
        <w:rPr>
          <w:rFonts w:ascii="MS Mincho" w:hAnsi="MS Mincho" w:hint="eastAsia"/>
          <w:rtl/>
        </w:rPr>
        <w:t xml:space="preserve"> </w:t>
      </w:r>
      <w:r>
        <w:rPr>
          <w:rFonts w:ascii="Courier New" w:hAnsi="Courier New" w:cs="Courier New" w:hint="cs"/>
          <w:rtl/>
        </w:rPr>
        <w:t>הז</w:t>
      </w:r>
      <w:r>
        <w:rPr>
          <w:rFonts w:ascii="MS Mincho" w:hAnsi="MS Mincho" w:hint="eastAsia"/>
          <w:rtl/>
        </w:rPr>
        <w:t>'</w:t>
      </w:r>
      <w:r>
        <w:rPr>
          <w:rFonts w:ascii="Courier New" w:hAnsi="Courier New" w:cs="Courier New" w:hint="cs"/>
          <w:rtl/>
        </w:rPr>
        <w:t>אנר</w:t>
      </w:r>
      <w:r>
        <w:rPr>
          <w:rFonts w:ascii="MS Mincho" w:hAnsi="MS Mincho" w:hint="eastAsia"/>
          <w:rtl/>
        </w:rPr>
        <w:t>:</w:t>
      </w:r>
    </w:p>
    <w:p w:rsidR="00FD0E40" w:rsidRDefault="00FD0E40" w:rsidP="00FD0E40">
      <w:pPr>
        <w:jc w:val="right"/>
        <w:rPr>
          <w:rFonts w:hint="cs"/>
          <w:rtl/>
        </w:rPr>
      </w:pPr>
      <w:hyperlink r:id="rId17" w:history="1">
        <w:r>
          <w:rPr>
            <w:rStyle w:val="Hyperlink"/>
            <w:color w:val="auto"/>
          </w:rPr>
          <w:t>http://faculty.va</w:t>
        </w:r>
        <w:r>
          <w:rPr>
            <w:rStyle w:val="Hyperlink"/>
            <w:color w:val="auto"/>
          </w:rPr>
          <w:t>l</w:t>
        </w:r>
        <w:r>
          <w:rPr>
            <w:rStyle w:val="Hyperlink"/>
            <w:color w:val="auto"/>
          </w:rPr>
          <w:t>encia.cc.fl.us/handouts/LRC%20Pathfinders/realitytv.htm</w:t>
        </w:r>
      </w:hyperlink>
    </w:p>
    <w:p w:rsidR="00FD0E40" w:rsidRDefault="00FD0E40" w:rsidP="00FD0E40">
      <w:pPr>
        <w:rPr>
          <w:rFonts w:hint="cs"/>
          <w:rtl/>
        </w:rPr>
      </w:pPr>
    </w:p>
    <w:p w:rsidR="00FD0E40" w:rsidRDefault="00FD0E40" w:rsidP="00FD0E40">
      <w:pPr>
        <w:rPr>
          <w:rtl/>
        </w:rPr>
      </w:pP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color w:val="FF0000"/>
          <w:sz w:val="20"/>
          <w:rtl/>
          <w:lang w:eastAsia="en-US"/>
        </w:rPr>
      </w:pPr>
    </w:p>
    <w:p w:rsidR="00FD0E40" w:rsidRDefault="00FD0E40" w:rsidP="00FD0E40">
      <w:pPr>
        <w:tabs>
          <w:tab w:val="left" w:pos="490"/>
        </w:tabs>
        <w:spacing w:line="360" w:lineRule="auto"/>
        <w:ind w:left="490" w:hanging="490"/>
        <w:jc w:val="center"/>
        <w:rPr>
          <w:rFonts w:cs="Arial" w:hint="cs"/>
          <w:b/>
          <w:bCs/>
          <w:sz w:val="36"/>
          <w:szCs w:val="36"/>
          <w:rtl/>
          <w:lang w:eastAsia="en-US"/>
        </w:rPr>
      </w:pPr>
      <w:r>
        <w:rPr>
          <w:b/>
          <w:bCs/>
          <w:color w:val="FF0000"/>
          <w:rtl/>
          <w:lang w:eastAsia="en-US"/>
        </w:rPr>
        <w:br w:type="page"/>
      </w:r>
      <w:r>
        <w:rPr>
          <w:rFonts w:cs="Arial" w:hint="cs"/>
          <w:b/>
          <w:bCs/>
          <w:sz w:val="36"/>
          <w:szCs w:val="36"/>
          <w:rtl/>
          <w:lang w:eastAsia="en-US"/>
        </w:rPr>
        <w:lastRenderedPageBreak/>
        <w:t>פרק 4</w:t>
      </w:r>
    </w:p>
    <w:p w:rsidR="00FD0E40" w:rsidRDefault="00FD0E40" w:rsidP="00FD0E40">
      <w:pPr>
        <w:pStyle w:val="1"/>
        <w:tabs>
          <w:tab w:val="left" w:pos="490"/>
        </w:tabs>
        <w:spacing w:line="360" w:lineRule="auto"/>
        <w:ind w:left="490" w:right="490" w:hanging="490"/>
        <w:rPr>
          <w:rFonts w:hint="cs"/>
          <w:rtl/>
        </w:rPr>
      </w:pPr>
      <w:r>
        <w:rPr>
          <w:rFonts w:hint="cs"/>
          <w:rtl/>
        </w:rPr>
        <w:t>קומדיית מצבים</w:t>
      </w:r>
    </w:p>
    <w:p w:rsidR="00FD0E40" w:rsidRPr="00667DA1" w:rsidRDefault="00FD0E40" w:rsidP="00FD0E40">
      <w:pPr>
        <w:tabs>
          <w:tab w:val="left" w:pos="490"/>
          <w:tab w:val="left" w:pos="1570"/>
          <w:tab w:val="left" w:pos="9580"/>
        </w:tabs>
        <w:spacing w:line="360" w:lineRule="auto"/>
        <w:ind w:left="490" w:hanging="490"/>
        <w:rPr>
          <w:rFonts w:cs="Arial" w:hint="cs"/>
          <w:b/>
          <w:bCs/>
          <w:sz w:val="20"/>
          <w:rtl/>
          <w:lang w:eastAsia="en-US"/>
        </w:rPr>
      </w:pPr>
      <w:r w:rsidRPr="00667DA1">
        <w:rPr>
          <w:rFonts w:cs="Arial"/>
          <w:b/>
          <w:bCs/>
          <w:sz w:val="20"/>
          <w:rtl/>
          <w:lang w:eastAsia="en-US"/>
        </w:rPr>
        <w:t xml:space="preserve">פרק </w:t>
      </w:r>
      <w:r w:rsidRPr="00667DA1">
        <w:rPr>
          <w:rFonts w:cs="Arial" w:hint="cs"/>
          <w:b/>
          <w:bCs/>
          <w:sz w:val="20"/>
          <w:rtl/>
          <w:lang w:eastAsia="en-US"/>
        </w:rPr>
        <w:t>4</w:t>
      </w:r>
      <w:r w:rsidRPr="00667DA1">
        <w:rPr>
          <w:rFonts w:cs="Arial"/>
          <w:b/>
          <w:bCs/>
          <w:sz w:val="20"/>
          <w:rtl/>
          <w:lang w:eastAsia="en-US"/>
        </w:rPr>
        <w:t>- קומדיית מצבים</w:t>
      </w:r>
      <w:r w:rsidRPr="00667DA1">
        <w:rPr>
          <w:rFonts w:cs="Arial"/>
          <w:b/>
          <w:bCs/>
          <w:sz w:val="20"/>
          <w:rtl/>
          <w:lang w:eastAsia="en-US"/>
        </w:rPr>
        <w:tab/>
      </w:r>
      <w:r>
        <w:rPr>
          <w:rFonts w:cs="Arial" w:hint="cs"/>
          <w:b/>
          <w:bCs/>
          <w:sz w:val="20"/>
          <w:rtl/>
          <w:lang w:eastAsia="en-US"/>
        </w:rPr>
        <w:t>28</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hint="cs"/>
          <w:sz w:val="20"/>
          <w:rtl/>
          <w:lang w:eastAsia="en-US"/>
        </w:rPr>
        <w:t>4</w:t>
      </w:r>
      <w:r>
        <w:rPr>
          <w:rFonts w:cs="Arial"/>
          <w:sz w:val="20"/>
          <w:rtl/>
          <w:lang w:eastAsia="en-US"/>
        </w:rPr>
        <w:t>.א.</w:t>
      </w:r>
      <w:r>
        <w:rPr>
          <w:rFonts w:cs="Arial"/>
          <w:sz w:val="20"/>
          <w:rtl/>
          <w:lang w:eastAsia="en-US"/>
        </w:rPr>
        <w:tab/>
        <w:t>קומדיה והומור</w:t>
      </w:r>
      <w:r>
        <w:rPr>
          <w:rFonts w:cs="Arial" w:hint="cs"/>
          <w:sz w:val="20"/>
          <w:rtl/>
          <w:lang w:eastAsia="en-US"/>
        </w:rPr>
        <w:t xml:space="preserve"> </w:t>
      </w:r>
      <w:r>
        <w:rPr>
          <w:rFonts w:cs="Arial"/>
          <w:sz w:val="20"/>
          <w:rtl/>
          <w:lang w:eastAsia="en-US"/>
        </w:rPr>
        <w:tab/>
      </w:r>
      <w:r w:rsidRPr="00667DA1">
        <w:rPr>
          <w:rFonts w:cs="Arial" w:hint="cs"/>
          <w:b/>
          <w:bCs/>
          <w:sz w:val="20"/>
          <w:rtl/>
          <w:lang w:eastAsia="en-US"/>
        </w:rPr>
        <w:t>29</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hint="cs"/>
          <w:sz w:val="20"/>
          <w:rtl/>
          <w:lang w:eastAsia="en-US"/>
        </w:rPr>
        <w:t>4</w:t>
      </w:r>
      <w:r>
        <w:rPr>
          <w:rFonts w:cs="Arial"/>
          <w:sz w:val="20"/>
          <w:rtl/>
          <w:lang w:eastAsia="en-US"/>
        </w:rPr>
        <w:t>.ב.</w:t>
      </w:r>
      <w:r>
        <w:rPr>
          <w:rFonts w:cs="Arial"/>
          <w:sz w:val="20"/>
          <w:rtl/>
          <w:lang w:eastAsia="en-US"/>
        </w:rPr>
        <w:tab/>
        <w:t>קומדיית המצבים הטלוויזיונית</w:t>
      </w:r>
      <w:r>
        <w:rPr>
          <w:rFonts w:cs="Arial"/>
          <w:sz w:val="20"/>
          <w:rtl/>
          <w:lang w:eastAsia="en-US"/>
        </w:rPr>
        <w:tab/>
      </w:r>
      <w:r w:rsidRPr="00667DA1">
        <w:rPr>
          <w:rFonts w:cs="Arial" w:hint="cs"/>
          <w:b/>
          <w:bCs/>
          <w:sz w:val="20"/>
          <w:rtl/>
          <w:lang w:eastAsia="en-US"/>
        </w:rPr>
        <w:t>30</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sz w:val="20"/>
          <w:rtl/>
          <w:lang w:eastAsia="en-US"/>
        </w:rPr>
        <w:t>*</w:t>
      </w:r>
      <w:r>
        <w:rPr>
          <w:rFonts w:cs="Arial"/>
          <w:sz w:val="20"/>
          <w:rtl/>
          <w:lang w:eastAsia="en-US"/>
        </w:rPr>
        <w:tab/>
        <w:t>הטלוויזיה בישראל: השידור הציבורי והמסחרי - חלון</w:t>
      </w:r>
      <w:r>
        <w:rPr>
          <w:rFonts w:cs="Arial"/>
          <w:sz w:val="20"/>
          <w:rtl/>
          <w:lang w:eastAsia="en-US"/>
        </w:rPr>
        <w:tab/>
      </w:r>
      <w:r w:rsidRPr="00667DA1">
        <w:rPr>
          <w:rFonts w:cs="Arial" w:hint="cs"/>
          <w:b/>
          <w:bCs/>
          <w:sz w:val="20"/>
          <w:rtl/>
          <w:lang w:eastAsia="en-US"/>
        </w:rPr>
        <w:t>31</w:t>
      </w:r>
    </w:p>
    <w:p w:rsidR="00FD0E40" w:rsidRDefault="00FD0E40" w:rsidP="00FD0E40">
      <w:pPr>
        <w:tabs>
          <w:tab w:val="left" w:pos="490"/>
        </w:tabs>
        <w:spacing w:line="360" w:lineRule="auto"/>
        <w:ind w:left="490" w:hanging="490"/>
        <w:rPr>
          <w:rFonts w:cs="Arial"/>
          <w:sz w:val="28"/>
          <w:szCs w:val="28"/>
          <w:rtl/>
          <w:lang w:eastAsia="en-US"/>
        </w:rPr>
      </w:pPr>
      <w:r>
        <w:rPr>
          <w:rFonts w:cs="Arial"/>
          <w:sz w:val="36"/>
          <w:szCs w:val="36"/>
          <w:rtl/>
          <w:lang w:eastAsia="en-US"/>
        </w:rPr>
        <w:br w:type="page"/>
      </w:r>
      <w:r>
        <w:rPr>
          <w:rFonts w:cs="Arial" w:hint="cs"/>
          <w:sz w:val="28"/>
          <w:szCs w:val="28"/>
          <w:rtl/>
          <w:lang w:eastAsia="en-US"/>
        </w:rPr>
        <w:lastRenderedPageBreak/>
        <w:t>4</w:t>
      </w:r>
      <w:r>
        <w:rPr>
          <w:rFonts w:cs="Arial"/>
          <w:sz w:val="28"/>
          <w:szCs w:val="28"/>
          <w:rtl/>
          <w:lang w:eastAsia="en-US"/>
        </w:rPr>
        <w:t>.א.</w:t>
      </w:r>
      <w:r>
        <w:rPr>
          <w:rFonts w:cs="Arial"/>
          <w:sz w:val="28"/>
          <w:szCs w:val="28"/>
          <w:rtl/>
          <w:lang w:eastAsia="en-US"/>
        </w:rPr>
        <w:tab/>
      </w:r>
      <w:r>
        <w:rPr>
          <w:rFonts w:cs="Arial"/>
          <w:sz w:val="8"/>
          <w:szCs w:val="8"/>
          <w:rtl/>
          <w:lang w:eastAsia="en-US"/>
        </w:rPr>
        <w:t xml:space="preserve"> </w:t>
      </w:r>
      <w:r>
        <w:rPr>
          <w:rFonts w:cs="Arial"/>
          <w:sz w:val="28"/>
          <w:szCs w:val="28"/>
          <w:rtl/>
          <w:lang w:eastAsia="en-US"/>
        </w:rPr>
        <w:t>קומדיה והומור</w:t>
      </w: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מהלך הלימוד</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אחד הכלים שבאמצעותם שרדו בני אדם כחברה וכתרבות היה מאז ומתמיד ההומור. כדי להבין את הכוח של ז’אנר קומדיית המצבים בטלוויזיה כדאי ללמוד את נושא הצחוק וההומור באופן כללי וכפי שהוא בא לידי ביטוי במדיה שקדמו לטלוויזיה.</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ביחידה זו מבוא קצר שנושאיו מושג ההומור, מקורות הצחוק אצל בני אדם (לפי </w:t>
      </w:r>
      <w:r>
        <w:rPr>
          <w:rFonts w:cs="Arial"/>
          <w:sz w:val="22"/>
          <w:szCs w:val="22"/>
          <w:lang w:eastAsia="en-US"/>
        </w:rPr>
        <w:t>Bergson</w:t>
      </w:r>
      <w:r>
        <w:rPr>
          <w:rFonts w:cs="Arial"/>
          <w:sz w:val="20"/>
          <w:rtl/>
          <w:lang w:eastAsia="en-US"/>
        </w:rPr>
        <w:t xml:space="preserve">) והפסיכולוגיה של הצחוק וההומור, וכן סקירה היסטורית של הקומדיה על גלגוליה ההיסטוריים: הקומדיה בספרות הדרמתית של יוון העתיקה ושל אנגליה האליזבתנית והקומדיה הקולנועית. </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ביחידה זו ייערך דיון בנושא "ההומור הוויזואלי" (צחוק שמקורו בתמונות ולא במילים), ותיערך היכרות עם היצירות הראשונות בקומדיה הקולנועית - ניתוח של האלמנטים הקומיים תוך הבהרת ההבדל בין הומור מילולי להומור חזותי - ועם המושג </w:t>
      </w:r>
      <w:r>
        <w:rPr>
          <w:rFonts w:cs="Arial"/>
          <w:sz w:val="22"/>
          <w:szCs w:val="22"/>
          <w:lang w:eastAsia="en-US"/>
        </w:rPr>
        <w:t>slapstick</w:t>
      </w:r>
      <w:r>
        <w:rPr>
          <w:rFonts w:cs="Arial"/>
          <w:sz w:val="20"/>
          <w:rtl/>
          <w:lang w:eastAsia="en-US"/>
        </w:rPr>
        <w:t xml:space="preserve"> (הומור פיזי-גופני דוגמת "עוגות קצפת על הפנים"). כמו כן יוצגו בה סרטים (או קטעי סרטים) של יוצרים קלסיים כמו </w:t>
      </w:r>
      <w:r>
        <w:rPr>
          <w:rFonts w:cs="Arial"/>
          <w:sz w:val="20"/>
          <w:szCs w:val="20"/>
          <w:lang w:eastAsia="en-US"/>
        </w:rPr>
        <w:t>Mack Senett</w:t>
      </w:r>
      <w:r>
        <w:rPr>
          <w:rFonts w:cs="Arial"/>
          <w:sz w:val="20"/>
          <w:rtl/>
          <w:lang w:eastAsia="en-US"/>
        </w:rPr>
        <w:t>, צ’רלי צ'פלין והאחים מרקס, וייערך דיון על הקומדיה האילמת לעומת הקומדיה של הקולנוע המדבר. לסיכום היחידה ייערך דיון קצר על קומדיות קולנועיות של שנות ה80- וה90-, דוגמת "האקדח מת מצחוק".</w:t>
      </w: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מטרות אופרטיביות</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1.</w:t>
      </w:r>
      <w:r>
        <w:rPr>
          <w:rFonts w:cs="Arial"/>
          <w:sz w:val="20"/>
          <w:rtl/>
          <w:lang w:eastAsia="en-US"/>
        </w:rPr>
        <w:tab/>
        <w:t>התלמיד יסכם את שורשיה הקומיים של קומדיית המצבים הטלוויזיונית: בספרות, בתאטרון ובקולנוע העולמי</w:t>
      </w:r>
      <w:r>
        <w:rPr>
          <w:rFonts w:cs="Arial" w:hint="cs"/>
          <w:sz w:val="20"/>
          <w:rtl/>
          <w:lang w:eastAsia="en-US"/>
        </w:rPr>
        <w:t xml:space="preserve"> ברמת</w:t>
      </w:r>
      <w:r>
        <w:rPr>
          <w:rFonts w:cs="Arial" w:hint="cs"/>
          <w:color w:val="3366FF"/>
          <w:sz w:val="20"/>
          <w:rtl/>
          <w:lang w:eastAsia="en-US"/>
        </w:rPr>
        <w:t xml:space="preserve"> </w:t>
      </w:r>
      <w:r>
        <w:rPr>
          <w:rFonts w:cs="Arial" w:hint="cs"/>
          <w:sz w:val="20"/>
          <w:rtl/>
          <w:lang w:eastAsia="en-US"/>
        </w:rPr>
        <w:t>העמקה כשל ערך אנציקלופדי</w:t>
      </w:r>
      <w:r>
        <w:rPr>
          <w:rFonts w:cs="Arial"/>
          <w:sz w:val="20"/>
          <w:rtl/>
          <w:lang w:eastAsia="en-US"/>
        </w:rPr>
        <w:t>.</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2.</w:t>
      </w:r>
      <w:r>
        <w:rPr>
          <w:rFonts w:cs="Arial"/>
          <w:sz w:val="20"/>
          <w:rtl/>
          <w:lang w:eastAsia="en-US"/>
        </w:rPr>
        <w:tab/>
        <w:t>התלמיד יזהה את האלמנטים המרכזיים ביותר של ההומור החזותי ויבחין בהבדלים בינו לבין ההומור המילולי.</w:t>
      </w:r>
    </w:p>
    <w:p w:rsidR="00FD0E40" w:rsidRDefault="00FD0E40" w:rsidP="00FD0E40">
      <w:pPr>
        <w:tabs>
          <w:tab w:val="left" w:pos="490"/>
        </w:tabs>
        <w:spacing w:line="360" w:lineRule="auto"/>
        <w:ind w:left="450"/>
        <w:rPr>
          <w:rFonts w:cs="Arial" w:hint="cs"/>
          <w:sz w:val="20"/>
          <w:rtl/>
          <w:lang w:eastAsia="en-US"/>
        </w:rPr>
      </w:pPr>
      <w:r>
        <w:rPr>
          <w:rFonts w:cs="Arial" w:hint="cs"/>
          <w:sz w:val="20"/>
          <w:rtl/>
          <w:lang w:eastAsia="en-US"/>
        </w:rPr>
        <w:t>3.</w:t>
      </w:r>
      <w:r>
        <w:rPr>
          <w:rFonts w:cs="Arial"/>
          <w:sz w:val="20"/>
          <w:rtl/>
          <w:lang w:eastAsia="en-US"/>
        </w:rPr>
        <w:t xml:space="preserve">התלמיד יסביר את המושג </w:t>
      </w:r>
      <w:r>
        <w:rPr>
          <w:rFonts w:cs="Arial"/>
          <w:sz w:val="22"/>
          <w:szCs w:val="22"/>
          <w:lang w:eastAsia="en-US"/>
        </w:rPr>
        <w:t>slapstick</w:t>
      </w:r>
      <w:r>
        <w:rPr>
          <w:rFonts w:cs="Arial"/>
          <w:sz w:val="20"/>
          <w:rtl/>
          <w:lang w:eastAsia="en-US"/>
        </w:rPr>
        <w:t xml:space="preserve"> ויזהה אותו בסרטים.</w:t>
      </w:r>
      <w:r>
        <w:rPr>
          <w:rFonts w:cs="Arial" w:hint="cs"/>
          <w:sz w:val="20"/>
          <w:rtl/>
          <w:lang w:eastAsia="en-US"/>
        </w:rPr>
        <w:t xml:space="preserve"> </w:t>
      </w:r>
    </w:p>
    <w:p w:rsidR="00FD0E40" w:rsidRDefault="00FD0E40" w:rsidP="00FD0E40">
      <w:pPr>
        <w:widowControl/>
        <w:numPr>
          <w:ilvl w:val="0"/>
          <w:numId w:val="6"/>
        </w:numPr>
        <w:tabs>
          <w:tab w:val="left" w:pos="490"/>
        </w:tabs>
        <w:spacing w:before="0" w:line="360" w:lineRule="auto"/>
        <w:ind w:right="0"/>
        <w:textAlignment w:val="auto"/>
        <w:rPr>
          <w:rFonts w:cs="Arial" w:hint="cs"/>
          <w:sz w:val="20"/>
          <w:rtl/>
          <w:lang w:eastAsia="en-US"/>
        </w:rPr>
      </w:pPr>
      <w:r>
        <w:rPr>
          <w:rFonts w:cs="Arial" w:hint="cs"/>
          <w:sz w:val="20"/>
          <w:rtl/>
          <w:lang w:eastAsia="en-US"/>
        </w:rPr>
        <w:t>התלמיד ינתח מצבים קומיים בטקסט תקשורתי נתון.</w:t>
      </w: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דרכי ההוראה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1.הקרנת סרטים קצרים מימי תחילת הקולנוע כמו "המשקה המושקה" וקטעי סרטים כמו "הדיקטטור   </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   הגדול" או "הבהלה לזהב" של צ’פלין, עריכת דיון בסצֵנות הקומיות ובמקור לצחוק שבהן.</w:t>
      </w: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ביבליוגרפיה</w:t>
      </w: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 xml:space="preserve">ברגסון, הנרי, </w:t>
      </w:r>
      <w:r>
        <w:rPr>
          <w:rFonts w:cs="Arial"/>
          <w:i/>
          <w:iCs/>
          <w:sz w:val="20"/>
          <w:rtl/>
          <w:lang w:eastAsia="en-US"/>
        </w:rPr>
        <w:t xml:space="preserve">הצחוק </w:t>
      </w:r>
      <w:r>
        <w:rPr>
          <w:rFonts w:cs="Arial"/>
          <w:sz w:val="20"/>
          <w:rtl/>
          <w:lang w:eastAsia="en-US"/>
        </w:rPr>
        <w:t>(תרגום: יעקב לוי), ירושלים; ראובן מס, 1988.</w:t>
      </w:r>
      <w:r>
        <w:rPr>
          <w:rFonts w:cs="Arial" w:hint="cs"/>
          <w:sz w:val="20"/>
          <w:rtl/>
          <w:lang w:eastAsia="en-US"/>
        </w:rPr>
        <w:t xml:space="preserve"> </w:t>
      </w: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8"/>
          <w:szCs w:val="28"/>
          <w:rtl/>
          <w:lang w:eastAsia="en-US"/>
        </w:rPr>
      </w:pPr>
    </w:p>
    <w:p w:rsidR="00FD0E40" w:rsidRDefault="00FD0E40" w:rsidP="00FD0E40">
      <w:pPr>
        <w:tabs>
          <w:tab w:val="left" w:pos="490"/>
        </w:tabs>
        <w:spacing w:line="360" w:lineRule="auto"/>
        <w:ind w:left="490" w:hanging="490"/>
        <w:rPr>
          <w:rFonts w:cs="Arial"/>
          <w:sz w:val="28"/>
          <w:szCs w:val="28"/>
          <w:rtl/>
          <w:lang w:eastAsia="en-US"/>
        </w:rPr>
      </w:pPr>
      <w:r>
        <w:rPr>
          <w:rFonts w:cs="Arial" w:hint="cs"/>
          <w:sz w:val="28"/>
          <w:szCs w:val="28"/>
          <w:rtl/>
          <w:lang w:eastAsia="en-US"/>
        </w:rPr>
        <w:t>4</w:t>
      </w:r>
      <w:r>
        <w:rPr>
          <w:rFonts w:cs="Arial"/>
          <w:sz w:val="28"/>
          <w:szCs w:val="28"/>
          <w:rtl/>
          <w:lang w:eastAsia="en-US"/>
        </w:rPr>
        <w:t>.ב.</w:t>
      </w:r>
      <w:r>
        <w:rPr>
          <w:rFonts w:cs="Arial"/>
          <w:sz w:val="28"/>
          <w:szCs w:val="28"/>
          <w:rtl/>
          <w:lang w:eastAsia="en-US"/>
        </w:rPr>
        <w:tab/>
      </w:r>
      <w:r>
        <w:rPr>
          <w:rFonts w:cs="Arial"/>
          <w:sz w:val="8"/>
          <w:szCs w:val="8"/>
          <w:rtl/>
          <w:lang w:eastAsia="en-US"/>
        </w:rPr>
        <w:t xml:space="preserve"> </w:t>
      </w:r>
      <w:r>
        <w:rPr>
          <w:rFonts w:cs="Arial"/>
          <w:sz w:val="28"/>
          <w:szCs w:val="28"/>
          <w:rtl/>
          <w:lang w:eastAsia="en-US"/>
        </w:rPr>
        <w:t>קומדיית המצבים הטלוויזיונית</w:t>
      </w: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מהלך הלימוד</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lastRenderedPageBreak/>
        <w:t xml:space="preserve">קומדיית המצבים הטלוויזיונית </w:t>
      </w:r>
      <w:r>
        <w:rPr>
          <w:rFonts w:cs="Arial"/>
          <w:sz w:val="22"/>
          <w:szCs w:val="22"/>
          <w:lang w:eastAsia="en-US"/>
        </w:rPr>
        <w:t>(sitcom)</w:t>
      </w:r>
      <w:r>
        <w:rPr>
          <w:rFonts w:cs="Arial"/>
          <w:sz w:val="20"/>
          <w:rtl/>
          <w:lang w:eastAsia="en-US"/>
        </w:rPr>
        <w:t xml:space="preserve"> היא אחד מן הז’אנרים המרכזיים ביותר בטלוויזיה בעולם כולו. יחידה זו עוסקת בהכרת המבנה והנוסחה של הז'אנר (למשל: 23 דקות תכנית ו7- דקות של פרסומות; אפיון הדמויות ומערכות היחסים שביניהן; הנושאים שבטיפול, כגון מִגדר, יחסים במשפחה ופער דורות, יחסים בין גזעים, סוגי משפחות וכו’).</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לאורך היחידה ייעשה שימוש בדוגמאות מסדרות קומיות שונות. בתוך כך יידון גם מושג הסטראוטיפ (הצגה שטוחה של דמויות) ואתוס "החלום האמריקני" (למשל היכולת להגיע לכל הישג באמצעות עבודה קשה). כמו כן ייערך דיון במבנה הלא-קונבנציונלי של סדרות מאוחרות יותר.</w:t>
      </w: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מטרות אופרטיביות</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1.</w:t>
      </w:r>
      <w:r>
        <w:rPr>
          <w:rFonts w:cs="Arial"/>
          <w:sz w:val="20"/>
          <w:rtl/>
          <w:lang w:eastAsia="en-US"/>
        </w:rPr>
        <w:tab/>
        <w:t>התלמיד יזהה את המבנה של ז’אנר ה-</w:t>
      </w:r>
      <w:r>
        <w:rPr>
          <w:rFonts w:cs="Arial"/>
          <w:sz w:val="22"/>
          <w:szCs w:val="22"/>
          <w:lang w:eastAsia="en-US"/>
        </w:rPr>
        <w:t>sitcom</w:t>
      </w:r>
      <w:r>
        <w:rPr>
          <w:rFonts w:cs="Arial"/>
          <w:sz w:val="20"/>
          <w:rtl/>
          <w:lang w:eastAsia="en-US"/>
        </w:rPr>
        <w:t>.</w:t>
      </w:r>
    </w:p>
    <w:p w:rsidR="00FD0E40" w:rsidRDefault="00FD0E40" w:rsidP="00FD0E40">
      <w:pPr>
        <w:widowControl/>
        <w:numPr>
          <w:ilvl w:val="0"/>
          <w:numId w:val="17"/>
        </w:numPr>
        <w:tabs>
          <w:tab w:val="left" w:pos="490"/>
        </w:tabs>
        <w:spacing w:before="0" w:line="360" w:lineRule="auto"/>
        <w:ind w:right="0"/>
        <w:textAlignment w:val="auto"/>
        <w:rPr>
          <w:rFonts w:cs="Arial" w:hint="cs"/>
          <w:sz w:val="20"/>
          <w:rtl/>
          <w:lang w:eastAsia="en-US"/>
        </w:rPr>
      </w:pPr>
      <w:r>
        <w:rPr>
          <w:rFonts w:cs="Arial"/>
          <w:sz w:val="20"/>
          <w:rtl/>
          <w:lang w:eastAsia="en-US"/>
        </w:rPr>
        <w:t xml:space="preserve">התלמיד יסביר וידגים את המושגים "סטראוטיפ" </w:t>
      </w:r>
      <w:r>
        <w:rPr>
          <w:rFonts w:cs="Arial" w:hint="cs"/>
          <w:sz w:val="20"/>
          <w:rtl/>
          <w:lang w:eastAsia="en-US"/>
        </w:rPr>
        <w:t>.</w:t>
      </w:r>
    </w:p>
    <w:p w:rsidR="00FD0E40" w:rsidRDefault="00FD0E40" w:rsidP="00FD0E40">
      <w:pPr>
        <w:widowControl/>
        <w:numPr>
          <w:ilvl w:val="0"/>
          <w:numId w:val="17"/>
        </w:numPr>
        <w:tabs>
          <w:tab w:val="left" w:pos="490"/>
        </w:tabs>
        <w:spacing w:before="0" w:line="360" w:lineRule="auto"/>
        <w:ind w:right="0"/>
        <w:textAlignment w:val="auto"/>
        <w:rPr>
          <w:rFonts w:cs="Arial" w:hint="cs"/>
          <w:sz w:val="20"/>
          <w:lang w:eastAsia="en-US"/>
        </w:rPr>
      </w:pPr>
      <w:r>
        <w:rPr>
          <w:rFonts w:cs="Arial" w:hint="cs"/>
          <w:sz w:val="20"/>
          <w:rtl/>
          <w:lang w:eastAsia="en-US"/>
        </w:rPr>
        <w:t xml:space="preserve">התלמיד ינתח את הסיבות לשימוש בסטריאוטיפים בטקסט קומי. </w:t>
      </w:r>
    </w:p>
    <w:p w:rsidR="00FD0E40" w:rsidRDefault="00FD0E40" w:rsidP="00FD0E40">
      <w:pPr>
        <w:widowControl/>
        <w:numPr>
          <w:ilvl w:val="0"/>
          <w:numId w:val="17"/>
        </w:numPr>
        <w:tabs>
          <w:tab w:val="left" w:pos="490"/>
        </w:tabs>
        <w:spacing w:before="0" w:line="360" w:lineRule="auto"/>
        <w:ind w:right="0"/>
        <w:textAlignment w:val="auto"/>
        <w:rPr>
          <w:rFonts w:cs="Arial" w:hint="cs"/>
          <w:sz w:val="20"/>
          <w:lang w:eastAsia="en-US"/>
        </w:rPr>
      </w:pPr>
      <w:r>
        <w:rPr>
          <w:rFonts w:cs="Arial" w:hint="cs"/>
          <w:sz w:val="20"/>
          <w:rtl/>
          <w:lang w:eastAsia="en-US"/>
        </w:rPr>
        <w:t>התלמיד ינתח את ההשלכות של שימוש בסטריאוטיפ בטקסט תקשורתי מכל סוג שהוא.</w:t>
      </w:r>
    </w:p>
    <w:p w:rsidR="00FD0E40" w:rsidRDefault="00FD0E40" w:rsidP="00FD0E40">
      <w:pPr>
        <w:widowControl/>
        <w:numPr>
          <w:ilvl w:val="0"/>
          <w:numId w:val="17"/>
        </w:numPr>
        <w:tabs>
          <w:tab w:val="left" w:pos="490"/>
        </w:tabs>
        <w:spacing w:before="0" w:line="360" w:lineRule="auto"/>
        <w:ind w:right="0"/>
        <w:textAlignment w:val="auto"/>
        <w:rPr>
          <w:rFonts w:cs="Arial" w:hint="cs"/>
          <w:sz w:val="20"/>
          <w:rtl/>
          <w:lang w:eastAsia="en-US"/>
        </w:rPr>
      </w:pPr>
      <w:r>
        <w:rPr>
          <w:rFonts w:cs="Arial" w:hint="cs"/>
          <w:sz w:val="20"/>
          <w:rtl/>
          <w:lang w:eastAsia="en-US"/>
        </w:rPr>
        <w:t>התלמיד יכיר את הדוגמאות המרכזיות של קומדיית המצבים בישראל.</w:t>
      </w:r>
    </w:p>
    <w:p w:rsidR="00FD0E40" w:rsidRDefault="00FD0E40" w:rsidP="00FD0E40">
      <w:pPr>
        <w:tabs>
          <w:tab w:val="left" w:pos="490"/>
        </w:tabs>
        <w:spacing w:line="360" w:lineRule="auto"/>
        <w:ind w:left="490" w:hanging="490"/>
        <w:rPr>
          <w:rFonts w:cs="Arial"/>
          <w:sz w:val="20"/>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דרכי ההוראה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1.</w:t>
      </w:r>
      <w:r>
        <w:rPr>
          <w:rFonts w:cs="Arial"/>
          <w:sz w:val="20"/>
          <w:rtl/>
          <w:lang w:eastAsia="en-US"/>
        </w:rPr>
        <w:tab/>
        <w:t xml:space="preserve">בכיתה - הקרנה וניתוח של קטעים מתוך סדרות קומיות אמריקניות קלסיות כמו "הכול נשאר במשפחה"   </w:t>
      </w: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 xml:space="preserve">  </w:t>
      </w:r>
      <w:r>
        <w:rPr>
          <w:rFonts w:cs="Arial"/>
          <w:sz w:val="20"/>
          <w:rtl/>
          <w:lang w:eastAsia="en-US"/>
        </w:rPr>
        <w:tab/>
        <w:t>ו"משפחת בריידי" כבסיס לדיון על סטראוטיפים; "קוסבי", "רוזאן" ו"מרפי בראון" -</w:t>
      </w:r>
      <w:r>
        <w:rPr>
          <w:rFonts w:cs="Arial"/>
          <w:sz w:val="20"/>
          <w:rtl/>
          <w:lang w:eastAsia="en-US"/>
        </w:rPr>
        <w:tab/>
        <w:t>"משפחת</w:t>
      </w:r>
      <w:r>
        <w:rPr>
          <w:rFonts w:cs="Arial" w:hint="cs"/>
          <w:sz w:val="20"/>
          <w:rtl/>
          <w:lang w:eastAsia="en-US"/>
        </w:rPr>
        <w:t xml:space="preserve"> </w:t>
      </w:r>
      <w:r>
        <w:rPr>
          <w:rFonts w:cs="Arial"/>
          <w:sz w:val="20"/>
          <w:rtl/>
          <w:lang w:eastAsia="en-US"/>
        </w:rPr>
        <w:t>סימפסון", "סיינפלד"  ו"אלי מקביל" - כבסיס לדיון על מבנה הסדרות  ששוברות קונבנציות.</w:t>
      </w:r>
    </w:p>
    <w:p w:rsidR="00FD0E40" w:rsidRDefault="00FD0E40" w:rsidP="00FD0E40">
      <w:pPr>
        <w:tabs>
          <w:tab w:val="left" w:pos="490"/>
        </w:tabs>
        <w:spacing w:line="360" w:lineRule="auto"/>
        <w:ind w:left="490" w:hanging="490"/>
        <w:rPr>
          <w:rFonts w:cs="Arial" w:hint="cs"/>
          <w:sz w:val="20"/>
          <w:rtl/>
          <w:lang w:eastAsia="en-US"/>
        </w:rPr>
      </w:pPr>
      <w:r>
        <w:rPr>
          <w:rFonts w:cs="Arial" w:hint="cs"/>
          <w:sz w:val="20"/>
          <w:rtl/>
          <w:lang w:eastAsia="en-US"/>
        </w:rPr>
        <w:t>התלמיד יצפה  בקומדיות מצבים ישראליות [" קרובים קרובים",  שמש וכו']</w:t>
      </w:r>
    </w:p>
    <w:p w:rsidR="00FD0E40" w:rsidRPr="007A12F0" w:rsidRDefault="00FD0E40" w:rsidP="00FD0E40">
      <w:pPr>
        <w:tabs>
          <w:tab w:val="left" w:pos="490"/>
        </w:tabs>
        <w:spacing w:line="360" w:lineRule="auto"/>
        <w:ind w:left="490" w:hanging="490"/>
        <w:rPr>
          <w:rFonts w:cs="Arial"/>
          <w:b/>
          <w:bCs/>
          <w:sz w:val="20"/>
          <w:rtl/>
          <w:lang w:eastAsia="en-US"/>
        </w:rPr>
      </w:pPr>
      <w:r w:rsidRPr="007A12F0">
        <w:rPr>
          <w:rFonts w:cs="Arial"/>
          <w:b/>
          <w:bCs/>
          <w:sz w:val="20"/>
          <w:rtl/>
          <w:lang w:eastAsia="en-US"/>
        </w:rPr>
        <w:t>ביבליוגרפיה</w:t>
      </w:r>
    </w:p>
    <w:p w:rsidR="00FD0E40" w:rsidRDefault="00FD0E40" w:rsidP="00FD0E40">
      <w:pPr>
        <w:tabs>
          <w:tab w:val="left" w:pos="490"/>
        </w:tabs>
        <w:spacing w:line="360" w:lineRule="auto"/>
        <w:ind w:left="490" w:hanging="490"/>
        <w:rPr>
          <w:rFonts w:cs="Arial"/>
          <w:sz w:val="20"/>
          <w:szCs w:val="20"/>
          <w:lang w:eastAsia="en-US"/>
        </w:rPr>
      </w:pPr>
      <w:r>
        <w:rPr>
          <w:rFonts w:cs="Arial"/>
          <w:sz w:val="20"/>
          <w:szCs w:val="20"/>
          <w:lang w:eastAsia="en-US"/>
        </w:rPr>
        <w:t xml:space="preserve">"TV Comedy and Contemporary Life:  Mayfield, Mayberry, </w:t>
      </w:r>
      <w:smartTag w:uri="urn:schemas-microsoft-com:office:smarttags" w:element="City">
        <w:r>
          <w:rPr>
            <w:rFonts w:cs="Arial"/>
            <w:sz w:val="20"/>
            <w:szCs w:val="20"/>
            <w:lang w:eastAsia="en-US"/>
          </w:rPr>
          <w:t>Minneapolis</w:t>
        </w:r>
      </w:smartTag>
      <w:r>
        <w:rPr>
          <w:rFonts w:cs="Arial"/>
          <w:sz w:val="20"/>
          <w:szCs w:val="20"/>
          <w:lang w:eastAsia="en-US"/>
        </w:rPr>
        <w:t xml:space="preserve">, and </w:t>
      </w:r>
      <w:smartTag w:uri="urn:schemas-microsoft-com:office:smarttags" w:element="City">
        <w:r>
          <w:rPr>
            <w:rFonts w:cs="Arial"/>
            <w:sz w:val="20"/>
            <w:szCs w:val="20"/>
            <w:lang w:eastAsia="en-US"/>
          </w:rPr>
          <w:t>Manhattan</w:t>
        </w:r>
      </w:smartTag>
      <w:r>
        <w:rPr>
          <w:rFonts w:cs="Arial"/>
          <w:sz w:val="20"/>
          <w:szCs w:val="20"/>
          <w:lang w:eastAsia="en-US"/>
        </w:rPr>
        <w:t xml:space="preserve">", pp. 75-121, and "Television’s Social Comedies", pp. 121-155, in: Himmelstein, H., </w:t>
      </w:r>
      <w:r>
        <w:rPr>
          <w:rFonts w:cs="Arial"/>
          <w:b/>
          <w:bCs/>
          <w:i/>
          <w:iCs/>
          <w:sz w:val="20"/>
          <w:szCs w:val="20"/>
          <w:lang w:eastAsia="en-US"/>
        </w:rPr>
        <w:t xml:space="preserve">Television Myth and the American </w:t>
      </w:r>
      <w:smartTag w:uri="urn:schemas-microsoft-com:office:smarttags" w:element="place">
        <w:smartTag w:uri="urn:schemas-microsoft-com:office:smarttags" w:element="City">
          <w:r>
            <w:rPr>
              <w:rFonts w:cs="Arial"/>
              <w:b/>
              <w:bCs/>
              <w:i/>
              <w:iCs/>
              <w:sz w:val="20"/>
              <w:szCs w:val="20"/>
              <w:lang w:eastAsia="en-US"/>
            </w:rPr>
            <w:t>Mind</w:t>
          </w:r>
          <w:r>
            <w:rPr>
              <w:rFonts w:cs="Arial"/>
              <w:sz w:val="20"/>
              <w:szCs w:val="20"/>
              <w:lang w:eastAsia="en-US"/>
            </w:rPr>
            <w:t>.</w:t>
          </w:r>
        </w:smartTag>
        <w:r>
          <w:rPr>
            <w:rFonts w:cs="Arial"/>
            <w:sz w:val="20"/>
            <w:szCs w:val="20"/>
            <w:lang w:eastAsia="en-US"/>
          </w:rPr>
          <w:t xml:space="preserve">, </w:t>
        </w:r>
        <w:smartTag w:uri="urn:schemas-microsoft-com:office:smarttags" w:element="State">
          <w:r>
            <w:rPr>
              <w:rFonts w:cs="Arial"/>
              <w:sz w:val="20"/>
              <w:szCs w:val="20"/>
              <w:lang w:eastAsia="en-US"/>
            </w:rPr>
            <w:t>New York</w:t>
          </w:r>
        </w:smartTag>
      </w:smartTag>
      <w:r>
        <w:rPr>
          <w:rFonts w:cs="Arial"/>
          <w:sz w:val="20"/>
          <w:szCs w:val="20"/>
          <w:lang w:eastAsia="en-US"/>
        </w:rPr>
        <w:t>: Praeger, 1984.</w:t>
      </w:r>
    </w:p>
    <w:p w:rsidR="00FD0E40" w:rsidRDefault="00FD0E40" w:rsidP="00FD0E40">
      <w:pPr>
        <w:tabs>
          <w:tab w:val="left" w:pos="490"/>
        </w:tabs>
        <w:spacing w:line="360" w:lineRule="auto"/>
        <w:ind w:left="490" w:hanging="490"/>
        <w:rPr>
          <w:rFonts w:cs="Arial" w:hint="cs"/>
          <w:sz w:val="28"/>
          <w:szCs w:val="28"/>
          <w:rtl/>
          <w:lang w:eastAsia="en-US"/>
        </w:rPr>
      </w:pPr>
      <w:r>
        <w:rPr>
          <w:rFonts w:cs="Arial" w:hint="cs"/>
          <w:sz w:val="20"/>
          <w:rtl/>
          <w:lang w:eastAsia="en-US"/>
        </w:rPr>
        <w:t>מקווין :</w:t>
      </w:r>
      <w:hyperlink r:id="rId18" w:history="1">
        <w:r>
          <w:rPr>
            <w:rStyle w:val="Hyperlink"/>
            <w:rFonts w:cs="Arial"/>
            <w:color w:val="auto"/>
            <w:sz w:val="28"/>
            <w:szCs w:val="28"/>
            <w:lang w:eastAsia="en-US"/>
          </w:rPr>
          <w:t>http://www.amalnet.k12.il/sites/commun/library/afalot/frm_lemidaB.htm</w:t>
        </w:r>
      </w:hyperlink>
      <w:r>
        <w:rPr>
          <w:rFonts w:cs="Arial"/>
          <w:sz w:val="28"/>
          <w:szCs w:val="28"/>
          <w:rtl/>
          <w:lang w:eastAsia="en-US"/>
        </w:rPr>
        <w:t xml:space="preserve"> </w:t>
      </w:r>
    </w:p>
    <w:p w:rsidR="00FD0E40" w:rsidRDefault="00FD0E40" w:rsidP="00FD0E40">
      <w:pPr>
        <w:tabs>
          <w:tab w:val="left" w:pos="490"/>
        </w:tabs>
        <w:spacing w:line="360" w:lineRule="auto"/>
        <w:ind w:left="490" w:hanging="490"/>
        <w:rPr>
          <w:rFonts w:cs="Arial" w:hint="cs"/>
          <w:color w:val="0000FF"/>
          <w:rtl/>
          <w:lang w:eastAsia="en-US"/>
        </w:rPr>
      </w:pPr>
      <w:r>
        <w:rPr>
          <w:rFonts w:cs="Arial" w:hint="cs"/>
          <w:rtl/>
          <w:lang w:eastAsia="en-US"/>
        </w:rPr>
        <w:t xml:space="preserve">פרידמן,- פפו , אריאל , מבנית "איך מצלמים סטריאוטיפ" לכתה י"ב </w:t>
      </w:r>
    </w:p>
    <w:p w:rsidR="00FD0E40" w:rsidRDefault="00FD0E40" w:rsidP="00FD0E40">
      <w:pPr>
        <w:tabs>
          <w:tab w:val="left" w:pos="490"/>
        </w:tabs>
        <w:spacing w:line="360" w:lineRule="auto"/>
        <w:ind w:left="490" w:hanging="490"/>
        <w:rPr>
          <w:rFonts w:cs="Arial" w:hint="cs"/>
          <w:rtl/>
          <w:lang w:eastAsia="en-US"/>
        </w:rPr>
      </w:pPr>
    </w:p>
    <w:p w:rsidR="00FD0E40" w:rsidRDefault="00FD0E40" w:rsidP="00FD0E40">
      <w:pPr>
        <w:tabs>
          <w:tab w:val="left" w:pos="490"/>
        </w:tabs>
        <w:spacing w:line="360" w:lineRule="auto"/>
        <w:ind w:left="490" w:hanging="490"/>
        <w:rPr>
          <w:rFonts w:cs="Arial" w:hint="cs"/>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Default="00FD0E40" w:rsidP="00FD0E40">
      <w:pPr>
        <w:tabs>
          <w:tab w:val="left" w:pos="490"/>
        </w:tabs>
        <w:spacing w:line="360" w:lineRule="auto"/>
        <w:ind w:left="490" w:hanging="490"/>
        <w:jc w:val="center"/>
        <w:rPr>
          <w:rFonts w:cs="Arial" w:hint="cs"/>
          <w:sz w:val="36"/>
          <w:szCs w:val="36"/>
          <w:rtl/>
          <w:lang w:eastAsia="en-US"/>
        </w:rPr>
      </w:pPr>
    </w:p>
    <w:p w:rsidR="00FD0E40" w:rsidRPr="00522EEF" w:rsidRDefault="00FD0E40" w:rsidP="00FD0E40">
      <w:pPr>
        <w:tabs>
          <w:tab w:val="left" w:pos="490"/>
        </w:tabs>
        <w:spacing w:line="360" w:lineRule="auto"/>
        <w:ind w:left="490" w:hanging="490"/>
        <w:jc w:val="center"/>
        <w:rPr>
          <w:rFonts w:cs="Arial" w:hint="cs"/>
          <w:color w:val="FF0000"/>
          <w:sz w:val="20"/>
          <w:szCs w:val="20"/>
          <w:rtl/>
          <w:lang w:eastAsia="en-US"/>
        </w:rPr>
      </w:pPr>
      <w:r>
        <w:rPr>
          <w:rFonts w:cs="Arial" w:hint="cs"/>
          <w:sz w:val="36"/>
          <w:szCs w:val="36"/>
          <w:rtl/>
          <w:lang w:eastAsia="en-US"/>
        </w:rPr>
        <w:t>*</w:t>
      </w:r>
      <w:r>
        <w:rPr>
          <w:rFonts w:cs="Arial"/>
          <w:sz w:val="36"/>
          <w:szCs w:val="36"/>
          <w:rtl/>
          <w:lang w:eastAsia="en-US"/>
        </w:rPr>
        <w:t>הטלוויזיה בישראל: השידור הציבורי והמסחרי</w:t>
      </w:r>
      <w:r>
        <w:rPr>
          <w:rFonts w:cs="Arial" w:hint="cs"/>
          <w:sz w:val="36"/>
          <w:szCs w:val="36"/>
          <w:rtl/>
          <w:lang w:eastAsia="en-US"/>
        </w:rPr>
        <w:t xml:space="preserve"> </w:t>
      </w:r>
      <w:r w:rsidRPr="00522EEF">
        <w:rPr>
          <w:rFonts w:cs="Arial" w:hint="cs"/>
          <w:b/>
          <w:bCs/>
          <w:color w:val="FF0000"/>
          <w:rtl/>
          <w:lang w:eastAsia="en-US"/>
        </w:rPr>
        <w:t>(חלון)</w:t>
      </w:r>
    </w:p>
    <w:p w:rsidR="00FD0E40" w:rsidRPr="007A12F0" w:rsidRDefault="00FD0E40" w:rsidP="00FD0E40">
      <w:pPr>
        <w:tabs>
          <w:tab w:val="left" w:pos="490"/>
        </w:tabs>
        <w:spacing w:line="360" w:lineRule="auto"/>
        <w:ind w:left="490" w:hanging="490"/>
        <w:rPr>
          <w:rFonts w:cs="Arial"/>
          <w:b/>
          <w:bCs/>
          <w:sz w:val="20"/>
          <w:rtl/>
          <w:lang w:eastAsia="en-US"/>
        </w:rPr>
      </w:pPr>
      <w:r w:rsidRPr="007A12F0">
        <w:rPr>
          <w:rFonts w:cs="Arial"/>
          <w:b/>
          <w:bCs/>
          <w:sz w:val="20"/>
          <w:rtl/>
          <w:lang w:eastAsia="en-US"/>
        </w:rPr>
        <w:t>מהלך הלימוד</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למרות ההתנגדות הנוקבת של אנשים רבים, וביניהם בן-גוריון, להכנסתה של הטלוויזיה לישראל בטענות שונות לרבות החשש שהיא תשחית את הדור הצעיר, הוקמה בשנת 1965 רשות השידור, ובשנת 1966 הוקם המרכז לטלוויזיה לימודית. ניצחונה של ישראל במלחמת ששת הימים ביוני 1967 הפך את הקמת הטלוויזיה בישראל לכורח מידי, שכן היא נראתה כאמצעי המבטיח יצירת אווירה של הבנה, אווירה העשויה לשפר את תדמיתה של ישראל בקרב האוכלוסייה הערבית ולתרום לקידום מאמצי השלום.</w:t>
      </w:r>
    </w:p>
    <w:p w:rsidR="00FD0E40" w:rsidRDefault="00FD0E40" w:rsidP="00FD0E40">
      <w:pPr>
        <w:tabs>
          <w:tab w:val="left" w:pos="490"/>
        </w:tabs>
        <w:spacing w:line="360" w:lineRule="auto"/>
        <w:ind w:left="490" w:hanging="490"/>
        <w:rPr>
          <w:rFonts w:cs="Arial"/>
          <w:sz w:val="16"/>
          <w:szCs w:val="16"/>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לפרויקט הקמת הטלוויזיה מונה צוות הקמה בראשותו של פרופ' אליהוא כ"ץ, ונבחר בניין בשכונת רוממה בירושלים. השידורים נפתחו ב2- במאי 1968 בשידור חי של מצעד יום העצמאות הראשון לאחר המלחמה, ולמחרת היום הייתה הסתערות המונית על חנויות לממכר מקלטי טלוויזיה. עד מהרה הפכה הטלוויזיה לפיתוי שקשה לעמוד בפניו, והעולם הגדול החל חודר לתוך חדר המגורים שלנו. בפברואר 1969 הפכה הטלוויזיה הישראלית באופן חוקי לחלק בלתי נפרד מרשות השידור. אחת מבין מטרותיה המרכזיות של רשות השידור הייתה להבטיח כי השידורים יתנו ביטוי הולם להשקפות ולדעות שונות בציבור וכי תועבר בהם אינפורמציה מהימנה.</w:t>
      </w:r>
    </w:p>
    <w:p w:rsidR="00FD0E40" w:rsidRDefault="00FD0E40" w:rsidP="00FD0E40">
      <w:pPr>
        <w:tabs>
          <w:tab w:val="left" w:pos="490"/>
        </w:tabs>
        <w:spacing w:line="360" w:lineRule="auto"/>
        <w:ind w:left="490" w:hanging="490"/>
        <w:rPr>
          <w:rFonts w:cs="Arial"/>
          <w:sz w:val="16"/>
          <w:szCs w:val="16"/>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הטלוויזיה הישראלית החלה לשדר במתכונת יומיומית ב2- בנובמבר 1969, והיא נותרה מונופול עד לכניסתו של הערוץ השני המסחרי בשנת 1993. הערוץ השני, שלא כמו הטלוויזיה הישראלית, חרת על דגלו מתן ביטוי להוויה הישראלית בהגדרת מכסת אחוזים מסוימת להפקות מקור. סדרות המקור שאפיינו את ראשית דרכו של הערוץ השני התבססו על פורמטים מוכרים מחו"ל, אך עם הזמן החלו מופקות סדרות דרמתיות, אופרות סבון וקומדיות מצבים המשקפות יותר ויותר את ההוויה המקומית.</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בימים אלה ,בהם נכתבת התוכנית קבוצות שונות מתמודדות במכרז על הקמת ערוץ מסחרי .גם ערוץ זה יחולל מן הסתם ,שינויים באופי הטלויזיה בישראל . </w:t>
      </w:r>
    </w:p>
    <w:p w:rsidR="00FD0E40" w:rsidRDefault="00FD0E40" w:rsidP="00FD0E40">
      <w:pPr>
        <w:tabs>
          <w:tab w:val="left" w:pos="490"/>
        </w:tabs>
        <w:spacing w:line="360" w:lineRule="auto"/>
        <w:ind w:left="490" w:hanging="490"/>
        <w:rPr>
          <w:rFonts w:cs="Arial"/>
          <w:sz w:val="16"/>
          <w:szCs w:val="16"/>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מטרות אופרטיביות</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1</w:t>
      </w:r>
      <w:r>
        <w:rPr>
          <w:rFonts w:cs="Arial" w:hint="cs"/>
          <w:sz w:val="20"/>
          <w:rtl/>
          <w:lang w:eastAsia="en-US"/>
        </w:rPr>
        <w:t xml:space="preserve"> </w:t>
      </w:r>
      <w:r>
        <w:rPr>
          <w:rFonts w:cs="Arial"/>
          <w:sz w:val="20"/>
          <w:rtl/>
          <w:lang w:eastAsia="en-US"/>
        </w:rPr>
        <w:t>.התלמיד ימנה את השלבים העיקריים בהתפתחות הטלוויזיה בישראל.</w:t>
      </w:r>
    </w:p>
    <w:p w:rsidR="00FD0E40" w:rsidRDefault="00FD0E40" w:rsidP="00FD0E40">
      <w:pPr>
        <w:widowControl/>
        <w:numPr>
          <w:ilvl w:val="0"/>
          <w:numId w:val="18"/>
        </w:numPr>
        <w:tabs>
          <w:tab w:val="left" w:pos="490"/>
        </w:tabs>
        <w:spacing w:before="0" w:line="360" w:lineRule="auto"/>
        <w:ind w:right="0"/>
        <w:textAlignment w:val="auto"/>
        <w:rPr>
          <w:rFonts w:cs="Arial" w:hint="cs"/>
          <w:sz w:val="20"/>
          <w:rtl/>
          <w:lang w:eastAsia="en-US"/>
        </w:rPr>
      </w:pPr>
      <w:r>
        <w:rPr>
          <w:rFonts w:cs="Arial" w:hint="cs"/>
          <w:sz w:val="20"/>
          <w:rtl/>
          <w:lang w:eastAsia="en-US"/>
        </w:rPr>
        <w:t>התלמיד יסביר את המאפיינים של השידור הציבורי והשידור המסחרי.</w:t>
      </w:r>
    </w:p>
    <w:p w:rsidR="00FD0E40" w:rsidRDefault="00FD0E40" w:rsidP="00FD0E40">
      <w:pPr>
        <w:widowControl/>
        <w:numPr>
          <w:ilvl w:val="0"/>
          <w:numId w:val="18"/>
        </w:numPr>
        <w:tabs>
          <w:tab w:val="left" w:pos="490"/>
        </w:tabs>
        <w:spacing w:before="0" w:line="360" w:lineRule="auto"/>
        <w:ind w:right="0"/>
        <w:textAlignment w:val="auto"/>
        <w:rPr>
          <w:rFonts w:cs="Arial" w:hint="cs"/>
          <w:sz w:val="20"/>
          <w:lang w:eastAsia="en-US"/>
        </w:rPr>
      </w:pPr>
      <w:r>
        <w:rPr>
          <w:rFonts w:cs="Arial" w:hint="cs"/>
          <w:sz w:val="20"/>
          <w:rtl/>
          <w:lang w:eastAsia="en-US"/>
        </w:rPr>
        <w:t>התלמיד יסביר כיצד שומרים חוקי הרישוי[ חוק רשות השידור, חוק הרשות השנייה, חוק הבזק,] על האינטרס הציבורי.</w:t>
      </w:r>
    </w:p>
    <w:p w:rsidR="00FD0E40" w:rsidRDefault="00FD0E40" w:rsidP="00FD0E40">
      <w:pPr>
        <w:widowControl/>
        <w:numPr>
          <w:ilvl w:val="0"/>
          <w:numId w:val="18"/>
        </w:numPr>
        <w:tabs>
          <w:tab w:val="left" w:pos="490"/>
        </w:tabs>
        <w:spacing w:before="0" w:line="360" w:lineRule="auto"/>
        <w:ind w:right="0"/>
        <w:textAlignment w:val="auto"/>
        <w:rPr>
          <w:rFonts w:cs="Arial" w:hint="cs"/>
          <w:sz w:val="20"/>
          <w:lang w:eastAsia="en-US"/>
        </w:rPr>
      </w:pPr>
      <w:r>
        <w:rPr>
          <w:rFonts w:cs="Arial" w:hint="cs"/>
          <w:sz w:val="20"/>
          <w:rtl/>
          <w:lang w:eastAsia="en-US"/>
        </w:rPr>
        <w:t>התלמיד יסביר את הבעיות שעולות מהחוקים האלו ומאכיפתם.</w:t>
      </w:r>
    </w:p>
    <w:p w:rsidR="00FD0E40" w:rsidRDefault="00FD0E40" w:rsidP="00FD0E40">
      <w:pPr>
        <w:widowControl/>
        <w:numPr>
          <w:ilvl w:val="0"/>
          <w:numId w:val="18"/>
        </w:numPr>
        <w:tabs>
          <w:tab w:val="left" w:pos="490"/>
        </w:tabs>
        <w:spacing w:before="0" w:line="360" w:lineRule="auto"/>
        <w:ind w:right="0"/>
        <w:textAlignment w:val="auto"/>
        <w:rPr>
          <w:rFonts w:cs="Arial"/>
          <w:sz w:val="20"/>
          <w:rtl/>
          <w:lang w:eastAsia="en-US"/>
        </w:rPr>
      </w:pPr>
      <w:r>
        <w:rPr>
          <w:rFonts w:cs="Arial" w:hint="cs"/>
          <w:sz w:val="20"/>
          <w:rtl/>
          <w:lang w:eastAsia="en-US"/>
        </w:rPr>
        <w:t>התלמיד יסביר את חשיבותן של הפקות המקור</w:t>
      </w:r>
      <w:r>
        <w:rPr>
          <w:rFonts w:cs="Arial"/>
          <w:sz w:val="20"/>
          <w:rtl/>
          <w:lang w:eastAsia="en-US"/>
        </w:rPr>
        <w:t>.</w:t>
      </w:r>
    </w:p>
    <w:p w:rsidR="00FD0E40" w:rsidRDefault="00FD0E40" w:rsidP="00FD0E40">
      <w:pPr>
        <w:tabs>
          <w:tab w:val="left" w:pos="490"/>
        </w:tabs>
        <w:spacing w:line="360" w:lineRule="auto"/>
        <w:ind w:left="490" w:hanging="490"/>
        <w:rPr>
          <w:rFonts w:cs="Arial"/>
          <w:sz w:val="16"/>
          <w:szCs w:val="16"/>
          <w:rtl/>
          <w:lang w:eastAsia="en-US"/>
        </w:rPr>
      </w:pPr>
    </w:p>
    <w:p w:rsidR="00FD0E40" w:rsidRPr="00B14BDF" w:rsidRDefault="00FD0E40" w:rsidP="00FD0E40">
      <w:pPr>
        <w:tabs>
          <w:tab w:val="left" w:pos="490"/>
        </w:tabs>
        <w:spacing w:line="360" w:lineRule="auto"/>
        <w:ind w:left="490" w:hanging="490"/>
        <w:rPr>
          <w:rFonts w:cs="Arial"/>
          <w:b/>
          <w:bCs/>
          <w:sz w:val="20"/>
          <w:rtl/>
          <w:lang w:eastAsia="en-US"/>
        </w:rPr>
      </w:pPr>
      <w:r w:rsidRPr="00B14BDF">
        <w:rPr>
          <w:rFonts w:cs="Arial"/>
          <w:b/>
          <w:bCs/>
          <w:sz w:val="20"/>
          <w:rtl/>
          <w:lang w:eastAsia="en-US"/>
        </w:rPr>
        <w:t>דרכי ההוראה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הרצאה ודיון בנושא התפתחות הטלוויזיה בישראל. שימת דגש מיוחד על כניסתם של הערוץ המסחרי וערוצי הכבלים. </w:t>
      </w:r>
    </w:p>
    <w:p w:rsidR="00FD0E40" w:rsidRDefault="00FD0E40" w:rsidP="00FD0E40">
      <w:pPr>
        <w:tabs>
          <w:tab w:val="left" w:pos="490"/>
        </w:tabs>
        <w:spacing w:line="360" w:lineRule="auto"/>
        <w:ind w:left="490" w:hanging="490"/>
        <w:rPr>
          <w:rFonts w:cs="Arial"/>
          <w:sz w:val="16"/>
          <w:szCs w:val="16"/>
          <w:rtl/>
          <w:lang w:eastAsia="en-US"/>
        </w:rPr>
      </w:pPr>
    </w:p>
    <w:p w:rsidR="00FD0E40" w:rsidRPr="005A79D5" w:rsidRDefault="00FD0E40" w:rsidP="00FD0E40">
      <w:pPr>
        <w:tabs>
          <w:tab w:val="left" w:pos="490"/>
        </w:tabs>
        <w:spacing w:line="360" w:lineRule="auto"/>
        <w:ind w:left="490" w:hanging="490"/>
        <w:rPr>
          <w:rFonts w:cs="Arial"/>
          <w:b/>
          <w:bCs/>
          <w:sz w:val="20"/>
          <w:rtl/>
          <w:lang w:eastAsia="en-US"/>
        </w:rPr>
      </w:pPr>
      <w:r w:rsidRPr="005A79D5">
        <w:rPr>
          <w:rFonts w:cs="Arial"/>
          <w:b/>
          <w:bCs/>
          <w:sz w:val="20"/>
          <w:rtl/>
          <w:lang w:eastAsia="en-US"/>
        </w:rPr>
        <w:t>ביבליוגרפיה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בן אליעזר, יריב, </w:t>
      </w:r>
      <w:r>
        <w:rPr>
          <w:rFonts w:cs="Arial"/>
          <w:i/>
          <w:iCs/>
          <w:sz w:val="20"/>
          <w:rtl/>
          <w:lang w:eastAsia="en-US"/>
        </w:rPr>
        <w:t>מי מפחד מהטלוויזיה?</w:t>
      </w:r>
      <w:r>
        <w:rPr>
          <w:rFonts w:cs="Arial"/>
          <w:sz w:val="20"/>
          <w:rtl/>
          <w:lang w:eastAsia="en-US"/>
        </w:rPr>
        <w:t>, עם עובד, 1980.</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כספי, דן, לימור, יחיאל, </w:t>
      </w:r>
      <w:r>
        <w:rPr>
          <w:rFonts w:cs="Arial"/>
          <w:i/>
          <w:iCs/>
          <w:sz w:val="20"/>
          <w:rtl/>
          <w:lang w:eastAsia="en-US"/>
        </w:rPr>
        <w:t>המתווכים - אמצעי התקשורת בישראל 1948-1990</w:t>
      </w:r>
      <w:r>
        <w:rPr>
          <w:rFonts w:cs="Arial"/>
          <w:sz w:val="20"/>
          <w:rtl/>
          <w:lang w:eastAsia="en-US"/>
        </w:rPr>
        <w:t>, עם עובד, מכון אשכול, האוניברסיטה העברית, 1992, עמ' 133-115.</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סופר, אדי, </w:t>
      </w:r>
      <w:r>
        <w:rPr>
          <w:rFonts w:cs="Arial"/>
          <w:i/>
          <w:iCs/>
          <w:sz w:val="20"/>
          <w:rtl/>
          <w:lang w:eastAsia="en-US"/>
        </w:rPr>
        <w:t>טלוויזיה ישראלית נוסח ה-</w:t>
      </w:r>
      <w:r>
        <w:rPr>
          <w:rFonts w:cs="Arial"/>
          <w:b/>
          <w:bCs/>
          <w:i/>
          <w:iCs/>
          <w:sz w:val="20"/>
          <w:szCs w:val="20"/>
          <w:lang w:eastAsia="en-US"/>
        </w:rPr>
        <w:t>BBC</w:t>
      </w:r>
      <w:r>
        <w:rPr>
          <w:rFonts w:cs="Arial"/>
          <w:sz w:val="20"/>
          <w:rtl/>
          <w:lang w:eastAsia="en-US"/>
        </w:rPr>
        <w:t>, אלב-פרלאג/אטלינגן, 1982.</w:t>
      </w: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 xml:space="preserve">צוקרמן, ארנון, </w:t>
      </w:r>
      <w:r>
        <w:rPr>
          <w:rFonts w:cs="Arial"/>
          <w:i/>
          <w:iCs/>
          <w:sz w:val="20"/>
          <w:rtl/>
          <w:lang w:eastAsia="en-US"/>
        </w:rPr>
        <w:t>טלוויזיה גלובלית</w:t>
      </w:r>
      <w:r>
        <w:rPr>
          <w:rFonts w:cs="Arial"/>
          <w:sz w:val="20"/>
          <w:rtl/>
          <w:lang w:eastAsia="en-US"/>
        </w:rPr>
        <w:t>, ספריית "אוניברסיטה משודרת", משרד הביטחון - ההוצאה לאור, 1999.</w:t>
      </w: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b/>
          <w:bCs/>
          <w:sz w:val="36"/>
          <w:szCs w:val="36"/>
          <w:rtl/>
          <w:lang w:eastAsia="en-US"/>
        </w:rPr>
      </w:pPr>
    </w:p>
    <w:p w:rsidR="00FD0E40" w:rsidRDefault="00FD0E40" w:rsidP="00FD0E40">
      <w:pPr>
        <w:tabs>
          <w:tab w:val="left" w:pos="490"/>
        </w:tabs>
        <w:spacing w:line="360" w:lineRule="auto"/>
        <w:ind w:left="490" w:hanging="490"/>
        <w:rPr>
          <w:rFonts w:cs="Arial" w:hint="cs"/>
          <w:b/>
          <w:bCs/>
          <w:sz w:val="36"/>
          <w:szCs w:val="36"/>
          <w:rtl/>
          <w:lang w:eastAsia="en-US"/>
        </w:rPr>
      </w:pPr>
    </w:p>
    <w:p w:rsidR="00FD0E40" w:rsidRDefault="00FD0E40" w:rsidP="00FD0E40">
      <w:pPr>
        <w:tabs>
          <w:tab w:val="left" w:pos="490"/>
        </w:tabs>
        <w:spacing w:line="360" w:lineRule="auto"/>
        <w:ind w:left="490" w:hanging="490"/>
        <w:rPr>
          <w:rFonts w:cs="Arial" w:hint="cs"/>
          <w:b/>
          <w:bCs/>
          <w:sz w:val="36"/>
          <w:szCs w:val="36"/>
          <w:rtl/>
          <w:lang w:eastAsia="en-US"/>
        </w:rPr>
      </w:pPr>
    </w:p>
    <w:p w:rsidR="00FD0E40" w:rsidRDefault="00FD0E40" w:rsidP="00FD0E40">
      <w:pPr>
        <w:tabs>
          <w:tab w:val="left" w:pos="490"/>
        </w:tabs>
        <w:spacing w:line="360" w:lineRule="auto"/>
        <w:ind w:left="490" w:hanging="490"/>
        <w:rPr>
          <w:rFonts w:cs="Arial" w:hint="cs"/>
          <w:b/>
          <w:bCs/>
          <w:sz w:val="36"/>
          <w:szCs w:val="36"/>
          <w:rtl/>
          <w:lang w:eastAsia="en-US"/>
        </w:rPr>
      </w:pPr>
    </w:p>
    <w:p w:rsidR="00FD0E40" w:rsidRDefault="00FD0E40" w:rsidP="00FD0E40">
      <w:pPr>
        <w:tabs>
          <w:tab w:val="left" w:pos="490"/>
        </w:tabs>
        <w:spacing w:line="360" w:lineRule="auto"/>
        <w:ind w:left="490" w:hanging="490"/>
        <w:rPr>
          <w:rFonts w:cs="Arial" w:hint="cs"/>
          <w:b/>
          <w:bCs/>
          <w:sz w:val="36"/>
          <w:szCs w:val="36"/>
          <w:rtl/>
          <w:lang w:eastAsia="en-US"/>
        </w:rPr>
      </w:pPr>
    </w:p>
    <w:p w:rsidR="00FD0E40" w:rsidRDefault="00FD0E40" w:rsidP="00FD0E40">
      <w:pPr>
        <w:tabs>
          <w:tab w:val="left" w:pos="490"/>
        </w:tabs>
        <w:spacing w:line="360" w:lineRule="auto"/>
        <w:ind w:left="490" w:hanging="490"/>
        <w:rPr>
          <w:rFonts w:cs="Arial" w:hint="cs"/>
          <w:b/>
          <w:bCs/>
          <w:sz w:val="36"/>
          <w:szCs w:val="36"/>
          <w:rtl/>
          <w:lang w:eastAsia="en-US"/>
        </w:rPr>
      </w:pPr>
    </w:p>
    <w:p w:rsidR="00FD0E40" w:rsidRDefault="00FD0E40" w:rsidP="00FD0E40">
      <w:pPr>
        <w:tabs>
          <w:tab w:val="left" w:pos="490"/>
        </w:tabs>
        <w:spacing w:line="360" w:lineRule="auto"/>
        <w:ind w:left="490" w:hanging="490"/>
        <w:rPr>
          <w:rFonts w:cs="Arial" w:hint="cs"/>
          <w:b/>
          <w:bCs/>
          <w:sz w:val="36"/>
          <w:szCs w:val="36"/>
          <w:rtl/>
          <w:lang w:eastAsia="en-US"/>
        </w:rPr>
      </w:pPr>
    </w:p>
    <w:p w:rsidR="00FD0E40" w:rsidRDefault="00FD0E40" w:rsidP="00FD0E40">
      <w:pPr>
        <w:tabs>
          <w:tab w:val="left" w:pos="490"/>
        </w:tabs>
        <w:spacing w:line="360" w:lineRule="auto"/>
        <w:ind w:left="490" w:hanging="490"/>
        <w:rPr>
          <w:rFonts w:cs="Arial" w:hint="cs"/>
          <w:b/>
          <w:bCs/>
          <w:sz w:val="36"/>
          <w:szCs w:val="36"/>
          <w:rtl/>
          <w:lang w:eastAsia="en-US"/>
        </w:rPr>
      </w:pPr>
    </w:p>
    <w:p w:rsidR="00FD0E40" w:rsidRDefault="00FD0E40" w:rsidP="00FD0E40">
      <w:pPr>
        <w:tabs>
          <w:tab w:val="left" w:pos="490"/>
        </w:tabs>
        <w:spacing w:line="360" w:lineRule="auto"/>
        <w:ind w:left="490" w:hanging="490"/>
        <w:rPr>
          <w:rFonts w:cs="Arial" w:hint="cs"/>
          <w:b/>
          <w:bCs/>
          <w:sz w:val="36"/>
          <w:szCs w:val="36"/>
          <w:rtl/>
          <w:lang w:eastAsia="en-US"/>
        </w:rPr>
      </w:pPr>
    </w:p>
    <w:p w:rsidR="00FD0E40" w:rsidRDefault="00FD0E40" w:rsidP="00FD0E40">
      <w:pPr>
        <w:tabs>
          <w:tab w:val="left" w:pos="490"/>
        </w:tabs>
        <w:spacing w:line="360" w:lineRule="auto"/>
        <w:ind w:left="490" w:hanging="490"/>
        <w:rPr>
          <w:rFonts w:cs="Arial" w:hint="cs"/>
          <w:b/>
          <w:bCs/>
          <w:sz w:val="36"/>
          <w:szCs w:val="36"/>
          <w:rtl/>
          <w:lang w:eastAsia="en-US"/>
        </w:rPr>
      </w:pPr>
    </w:p>
    <w:p w:rsidR="00FD0E40" w:rsidRDefault="00FD0E40" w:rsidP="00FD0E40">
      <w:pPr>
        <w:tabs>
          <w:tab w:val="left" w:pos="490"/>
        </w:tabs>
        <w:spacing w:line="360" w:lineRule="auto"/>
        <w:ind w:left="490" w:hanging="490"/>
        <w:rPr>
          <w:rFonts w:cs="Arial" w:hint="cs"/>
          <w:b/>
          <w:bCs/>
          <w:sz w:val="36"/>
          <w:szCs w:val="36"/>
          <w:rtl/>
          <w:lang w:eastAsia="en-US"/>
        </w:rPr>
      </w:pPr>
    </w:p>
    <w:p w:rsidR="00FD0E40" w:rsidRDefault="00FD0E40" w:rsidP="00FD0E40">
      <w:pPr>
        <w:tabs>
          <w:tab w:val="left" w:pos="490"/>
        </w:tabs>
        <w:spacing w:line="360" w:lineRule="auto"/>
        <w:ind w:left="490" w:hanging="490"/>
        <w:jc w:val="center"/>
        <w:rPr>
          <w:rFonts w:cs="Arial" w:hint="cs"/>
          <w:b/>
          <w:bCs/>
          <w:sz w:val="36"/>
          <w:szCs w:val="36"/>
          <w:rtl/>
          <w:lang w:eastAsia="en-US"/>
        </w:rPr>
      </w:pPr>
      <w:r>
        <w:rPr>
          <w:rFonts w:cs="Arial" w:hint="cs"/>
          <w:b/>
          <w:bCs/>
          <w:sz w:val="36"/>
          <w:szCs w:val="36"/>
          <w:rtl/>
          <w:lang w:eastAsia="en-US"/>
        </w:rPr>
        <w:t>פרק 5</w:t>
      </w:r>
    </w:p>
    <w:p w:rsidR="00FD0E40" w:rsidRDefault="00FD0E40" w:rsidP="00FD0E40">
      <w:pPr>
        <w:tabs>
          <w:tab w:val="left" w:pos="490"/>
        </w:tabs>
        <w:spacing w:line="360" w:lineRule="auto"/>
        <w:ind w:left="490" w:hanging="490"/>
        <w:jc w:val="center"/>
        <w:rPr>
          <w:rFonts w:cs="Arial" w:hint="cs"/>
          <w:b/>
          <w:bCs/>
          <w:sz w:val="36"/>
          <w:szCs w:val="36"/>
          <w:rtl/>
          <w:lang w:eastAsia="en-US"/>
        </w:rPr>
      </w:pPr>
      <w:r>
        <w:rPr>
          <w:rFonts w:cs="Arial" w:hint="cs"/>
          <w:b/>
          <w:bCs/>
          <w:sz w:val="36"/>
          <w:szCs w:val="36"/>
          <w:rtl/>
          <w:lang w:eastAsia="en-US"/>
        </w:rPr>
        <w:t>חדשות</w:t>
      </w:r>
    </w:p>
    <w:p w:rsidR="00FD0E40" w:rsidRPr="00667DA1" w:rsidRDefault="00FD0E40" w:rsidP="00FD0E40">
      <w:pPr>
        <w:tabs>
          <w:tab w:val="left" w:pos="490"/>
          <w:tab w:val="left" w:pos="1570"/>
          <w:tab w:val="left" w:pos="9580"/>
        </w:tabs>
        <w:spacing w:line="360" w:lineRule="auto"/>
        <w:ind w:left="490" w:hanging="490"/>
        <w:rPr>
          <w:rFonts w:cs="Arial" w:hint="cs"/>
          <w:b/>
          <w:bCs/>
          <w:sz w:val="20"/>
          <w:rtl/>
          <w:lang w:eastAsia="en-US"/>
        </w:rPr>
      </w:pPr>
      <w:r w:rsidRPr="00667DA1">
        <w:rPr>
          <w:rFonts w:cs="Arial"/>
          <w:b/>
          <w:bCs/>
          <w:sz w:val="20"/>
          <w:rtl/>
          <w:lang w:eastAsia="en-US"/>
        </w:rPr>
        <w:t xml:space="preserve">פרק </w:t>
      </w:r>
      <w:r w:rsidRPr="00667DA1">
        <w:rPr>
          <w:rFonts w:cs="Arial" w:hint="cs"/>
          <w:b/>
          <w:bCs/>
          <w:sz w:val="20"/>
          <w:rtl/>
          <w:lang w:eastAsia="en-US"/>
        </w:rPr>
        <w:t>5</w:t>
      </w:r>
      <w:r w:rsidRPr="00667DA1">
        <w:rPr>
          <w:rFonts w:cs="Arial"/>
          <w:b/>
          <w:bCs/>
          <w:sz w:val="20"/>
          <w:rtl/>
          <w:lang w:eastAsia="en-US"/>
        </w:rPr>
        <w:t xml:space="preserve"> - חדשות</w:t>
      </w:r>
      <w:r w:rsidRPr="00667DA1">
        <w:rPr>
          <w:rFonts w:cs="Arial"/>
          <w:b/>
          <w:bCs/>
          <w:sz w:val="20"/>
          <w:rtl/>
          <w:lang w:eastAsia="en-US"/>
        </w:rPr>
        <w:tab/>
      </w:r>
      <w:r w:rsidRPr="00667DA1">
        <w:rPr>
          <w:rFonts w:cs="Arial" w:hint="cs"/>
          <w:b/>
          <w:bCs/>
          <w:sz w:val="20"/>
          <w:rtl/>
          <w:lang w:eastAsia="en-US"/>
        </w:rPr>
        <w:tab/>
      </w:r>
      <w:r>
        <w:rPr>
          <w:rFonts w:cs="Arial" w:hint="cs"/>
          <w:b/>
          <w:bCs/>
          <w:sz w:val="20"/>
          <w:rtl/>
          <w:lang w:eastAsia="en-US"/>
        </w:rPr>
        <w:t>33</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hint="cs"/>
          <w:sz w:val="20"/>
          <w:rtl/>
          <w:lang w:eastAsia="en-US"/>
        </w:rPr>
        <w:t>5</w:t>
      </w:r>
      <w:r>
        <w:rPr>
          <w:rFonts w:cs="Arial"/>
          <w:sz w:val="20"/>
          <w:rtl/>
          <w:lang w:eastAsia="en-US"/>
        </w:rPr>
        <w:t>.א.</w:t>
      </w:r>
      <w:r>
        <w:rPr>
          <w:rFonts w:cs="Arial"/>
          <w:sz w:val="20"/>
          <w:rtl/>
          <w:lang w:eastAsia="en-US"/>
        </w:rPr>
        <w:tab/>
        <w:t>המושג חדשות בהיסטוריה</w:t>
      </w:r>
      <w:r>
        <w:rPr>
          <w:rFonts w:cs="Arial"/>
          <w:sz w:val="20"/>
          <w:rtl/>
          <w:lang w:eastAsia="en-US"/>
        </w:rPr>
        <w:tab/>
      </w:r>
      <w:r w:rsidRPr="00667DA1">
        <w:rPr>
          <w:rFonts w:cs="Arial" w:hint="cs"/>
          <w:b/>
          <w:bCs/>
          <w:sz w:val="20"/>
          <w:rtl/>
          <w:lang w:eastAsia="en-US"/>
        </w:rPr>
        <w:t>34</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sz w:val="20"/>
          <w:rtl/>
          <w:lang w:eastAsia="en-US"/>
        </w:rPr>
        <w:t>*</w:t>
      </w:r>
      <w:r>
        <w:rPr>
          <w:rFonts w:cs="Arial"/>
          <w:sz w:val="20"/>
          <w:rtl/>
          <w:lang w:eastAsia="en-US"/>
        </w:rPr>
        <w:tab/>
        <w:t>אירוע מדיה - חלון</w:t>
      </w:r>
      <w:r>
        <w:rPr>
          <w:rFonts w:cs="Arial"/>
          <w:sz w:val="20"/>
          <w:rtl/>
          <w:lang w:eastAsia="en-US"/>
        </w:rPr>
        <w:tab/>
      </w:r>
      <w:r w:rsidRPr="00667DA1">
        <w:rPr>
          <w:rFonts w:cs="Arial" w:hint="cs"/>
          <w:b/>
          <w:bCs/>
          <w:sz w:val="20"/>
          <w:rtl/>
          <w:lang w:eastAsia="en-US"/>
        </w:rPr>
        <w:t>35</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hint="cs"/>
          <w:sz w:val="20"/>
          <w:rtl/>
          <w:lang w:eastAsia="en-US"/>
        </w:rPr>
        <w:t>5</w:t>
      </w:r>
      <w:r>
        <w:rPr>
          <w:rFonts w:cs="Arial"/>
          <w:sz w:val="20"/>
          <w:rtl/>
          <w:lang w:eastAsia="en-US"/>
        </w:rPr>
        <w:t>.</w:t>
      </w:r>
      <w:r>
        <w:rPr>
          <w:rFonts w:cs="Arial" w:hint="cs"/>
          <w:sz w:val="20"/>
          <w:rtl/>
          <w:lang w:eastAsia="en-US"/>
        </w:rPr>
        <w:t>ב</w:t>
      </w:r>
      <w:r>
        <w:rPr>
          <w:rFonts w:cs="Arial"/>
          <w:sz w:val="20"/>
          <w:rtl/>
          <w:lang w:eastAsia="en-US"/>
        </w:rPr>
        <w:t>.</w:t>
      </w:r>
      <w:r>
        <w:rPr>
          <w:rFonts w:cs="Arial"/>
          <w:sz w:val="20"/>
          <w:rtl/>
          <w:lang w:eastAsia="en-US"/>
        </w:rPr>
        <w:tab/>
        <w:t>חדשות באמצעי תקשורת ההמונים - פיקוח ושליטה (היבט צורני)</w:t>
      </w:r>
      <w:r>
        <w:rPr>
          <w:rFonts w:cs="Arial"/>
          <w:sz w:val="20"/>
          <w:rtl/>
          <w:lang w:eastAsia="en-US"/>
        </w:rPr>
        <w:tab/>
      </w:r>
      <w:r w:rsidRPr="00667DA1">
        <w:rPr>
          <w:rFonts w:cs="Arial" w:hint="cs"/>
          <w:b/>
          <w:bCs/>
          <w:sz w:val="20"/>
          <w:rtl/>
          <w:lang w:eastAsia="en-US"/>
        </w:rPr>
        <w:t>37</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hint="cs"/>
          <w:sz w:val="20"/>
          <w:rtl/>
          <w:lang w:eastAsia="en-US"/>
        </w:rPr>
        <w:t>5</w:t>
      </w:r>
      <w:r>
        <w:rPr>
          <w:rFonts w:cs="Arial"/>
          <w:sz w:val="20"/>
          <w:rtl/>
          <w:lang w:eastAsia="en-US"/>
        </w:rPr>
        <w:t>.</w:t>
      </w:r>
      <w:r>
        <w:rPr>
          <w:rFonts w:cs="Arial" w:hint="cs"/>
          <w:sz w:val="20"/>
          <w:rtl/>
          <w:lang w:eastAsia="en-US"/>
        </w:rPr>
        <w:t>ג</w:t>
      </w:r>
      <w:r>
        <w:rPr>
          <w:rFonts w:cs="Arial"/>
          <w:sz w:val="20"/>
          <w:rtl/>
          <w:lang w:eastAsia="en-US"/>
        </w:rPr>
        <w:t>.</w:t>
      </w:r>
      <w:r>
        <w:rPr>
          <w:rFonts w:cs="Arial"/>
          <w:sz w:val="20"/>
          <w:rtl/>
          <w:lang w:eastAsia="en-US"/>
        </w:rPr>
        <w:tab/>
        <w:t>כתבת החדשות בטלוויזיה - תכנים</w:t>
      </w:r>
      <w:r>
        <w:rPr>
          <w:rFonts w:cs="Arial"/>
          <w:sz w:val="20"/>
          <w:rtl/>
          <w:lang w:eastAsia="en-US"/>
        </w:rPr>
        <w:tab/>
      </w:r>
      <w:r w:rsidRPr="00667DA1">
        <w:rPr>
          <w:rFonts w:cs="Arial" w:hint="cs"/>
          <w:b/>
          <w:bCs/>
          <w:sz w:val="20"/>
          <w:rtl/>
          <w:lang w:eastAsia="en-US"/>
        </w:rPr>
        <w:t>38</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hint="cs"/>
          <w:sz w:val="20"/>
          <w:rtl/>
          <w:lang w:eastAsia="en-US"/>
        </w:rPr>
        <w:lastRenderedPageBreak/>
        <w:t xml:space="preserve">5.ד </w:t>
      </w:r>
      <w:r w:rsidRPr="00D31D60">
        <w:rPr>
          <w:rFonts w:cs="Arial" w:hint="cs"/>
          <w:sz w:val="20"/>
          <w:rtl/>
          <w:lang w:eastAsia="en-US"/>
        </w:rPr>
        <w:t xml:space="preserve">אינפוטיינמנט  </w:t>
      </w:r>
      <w:r w:rsidRPr="00D31D60">
        <w:rPr>
          <w:rFonts w:cs="Arial" w:hint="cs"/>
          <w:b/>
          <w:bCs/>
          <w:sz w:val="20"/>
          <w:rtl/>
          <w:lang w:eastAsia="en-US"/>
        </w:rPr>
        <w:t xml:space="preserve">                                                                                                                      40</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hint="cs"/>
          <w:sz w:val="20"/>
          <w:rtl/>
          <w:lang w:eastAsia="en-US"/>
        </w:rPr>
        <w:t xml:space="preserve">5.ה פוליטיקה, סדר יום וחדשות                                                                                                    </w:t>
      </w:r>
      <w:r w:rsidRPr="00D31D60">
        <w:rPr>
          <w:rFonts w:cs="Arial" w:hint="cs"/>
          <w:b/>
          <w:bCs/>
          <w:sz w:val="20"/>
          <w:rtl/>
          <w:lang w:eastAsia="en-US"/>
        </w:rPr>
        <w:t>41</w:t>
      </w:r>
    </w:p>
    <w:p w:rsidR="00FD0E40" w:rsidRDefault="00FD0E40" w:rsidP="00FD0E40">
      <w:pPr>
        <w:tabs>
          <w:tab w:val="left" w:pos="490"/>
          <w:tab w:val="left" w:pos="1570"/>
          <w:tab w:val="left" w:pos="9580"/>
        </w:tabs>
        <w:spacing w:line="360" w:lineRule="auto"/>
        <w:ind w:left="490" w:hanging="490"/>
        <w:rPr>
          <w:rFonts w:cs="Arial" w:hint="cs"/>
          <w:sz w:val="20"/>
          <w:rtl/>
          <w:lang w:eastAsia="en-US"/>
        </w:rPr>
      </w:pPr>
      <w:r>
        <w:rPr>
          <w:rFonts w:cs="Arial" w:hint="cs"/>
          <w:sz w:val="20"/>
          <w:rtl/>
          <w:lang w:eastAsia="en-US"/>
        </w:rPr>
        <w:t xml:space="preserve">*אינטראקטיביות בדיווח-חלון                                                                                                        </w:t>
      </w:r>
      <w:r w:rsidRPr="00D31D60">
        <w:rPr>
          <w:rFonts w:cs="Arial" w:hint="cs"/>
          <w:b/>
          <w:bCs/>
          <w:sz w:val="20"/>
          <w:rtl/>
          <w:lang w:eastAsia="en-US"/>
        </w:rPr>
        <w:t>43</w:t>
      </w:r>
    </w:p>
    <w:p w:rsidR="00FD0E40" w:rsidRDefault="00FD0E40" w:rsidP="00FD0E40">
      <w:pPr>
        <w:tabs>
          <w:tab w:val="left" w:pos="490"/>
        </w:tabs>
        <w:spacing w:line="360" w:lineRule="auto"/>
        <w:ind w:left="490" w:hanging="490"/>
        <w:rPr>
          <w:rFonts w:cs="Arial" w:hint="cs"/>
          <w:color w:val="0000FF"/>
          <w:sz w:val="20"/>
          <w:rtl/>
          <w:lang w:eastAsia="en-US"/>
        </w:rPr>
      </w:pPr>
      <w:r>
        <w:rPr>
          <w:rFonts w:cs="Arial"/>
          <w:sz w:val="36"/>
          <w:szCs w:val="36"/>
          <w:rtl/>
          <w:lang w:eastAsia="en-US"/>
        </w:rPr>
        <w:br w:type="page"/>
      </w:r>
      <w:r>
        <w:rPr>
          <w:rFonts w:cs="Arial" w:hint="cs"/>
          <w:sz w:val="28"/>
          <w:szCs w:val="28"/>
          <w:rtl/>
          <w:lang w:eastAsia="en-US"/>
        </w:rPr>
        <w:lastRenderedPageBreak/>
        <w:t>5</w:t>
      </w:r>
      <w:r>
        <w:rPr>
          <w:rFonts w:cs="Arial"/>
          <w:sz w:val="28"/>
          <w:szCs w:val="28"/>
          <w:rtl/>
          <w:lang w:eastAsia="en-US"/>
        </w:rPr>
        <w:t>.א.</w:t>
      </w:r>
      <w:r>
        <w:rPr>
          <w:rFonts w:cs="Arial"/>
          <w:sz w:val="28"/>
          <w:szCs w:val="28"/>
          <w:rtl/>
          <w:lang w:eastAsia="en-US"/>
        </w:rPr>
        <w:tab/>
      </w:r>
      <w:r>
        <w:rPr>
          <w:rFonts w:cs="Arial"/>
          <w:sz w:val="8"/>
          <w:szCs w:val="8"/>
          <w:rtl/>
          <w:lang w:eastAsia="en-US"/>
        </w:rPr>
        <w:t xml:space="preserve"> </w:t>
      </w:r>
      <w:r>
        <w:rPr>
          <w:rFonts w:cs="Arial"/>
          <w:sz w:val="28"/>
          <w:szCs w:val="28"/>
          <w:rtl/>
          <w:lang w:eastAsia="en-US"/>
        </w:rPr>
        <w:t xml:space="preserve">המושג חדשות </w:t>
      </w:r>
    </w:p>
    <w:p w:rsidR="00FD0E40" w:rsidRPr="005A79D5" w:rsidRDefault="00FD0E40" w:rsidP="00FD0E40">
      <w:pPr>
        <w:tabs>
          <w:tab w:val="left" w:pos="490"/>
        </w:tabs>
        <w:spacing w:line="360" w:lineRule="auto"/>
        <w:ind w:left="490" w:hanging="490"/>
        <w:rPr>
          <w:rFonts w:cs="Arial"/>
          <w:b/>
          <w:bCs/>
          <w:sz w:val="20"/>
          <w:rtl/>
          <w:lang w:eastAsia="en-US"/>
        </w:rPr>
      </w:pPr>
      <w:r w:rsidRPr="005A79D5">
        <w:rPr>
          <w:rFonts w:cs="Arial"/>
          <w:b/>
          <w:bCs/>
          <w:sz w:val="20"/>
          <w:rtl/>
          <w:lang w:eastAsia="en-US"/>
        </w:rPr>
        <w:t>מהלך הלימוד</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האדם, כמו חיות אחרות, הוא יצור הסוקר את סביבתו הקרובה והרחוקה. זהו מעשה הנובע מצרכים שונים שרובם קשורים ברצון לשרוד. במהלך ההיסטוריה הביאו שינויים טכנולוגיים לפיתוחן של טכניקות איסוף מידע מגוונות. טכנולוגיות אלה הגדירו בכל פעם מחדש את סביבתו של האדם ואת הגדרת המקום שלו עצמו.</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הוויכוח הישן שעניינו "שיקוף מול עיצוב" מגיע לשיאו כשהדברים נוגעים לחדשות, מכיוון שהחדשות מחויבות לשיקוף של המציאות. </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 </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יחידה זו עוסקת במושג "חדשות" במובנו הרחב, ומועלות בה שאלות בדבר היחס שבין הפצת מידע לבין חדשות: האם כל הפצת מידע היא חדשות? אם לא, מהו ההבדל? מי קובע אותו? מי מגדיר את החדשות בתור "חדשות": המציאות? הקהל? אמצעי התקשורת? האם החדשות נוגעות תמיד בדבר החדש? הייתכן כי לעתים אנו מאששים לעצמנו את מה שידוע כבר? האם יש תפקיד לחדשות? מדוע חשוב ללמוד על חדשות? מהו הקשר שבין "סיפורים" לבין חדשות?</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הערה למורה: טוב יהיה אם הדגש ביחידה זו יושם על השאלות שמעלה תחום העיסוק בחדשות. אין צורך לחתור לספק תשובות בשלב זה, שהרי היחידות הבאות עוסקות בכך הלכה למעשה. עם זאת, ראוי להרבות ככל שניתן בדוגמאות הממחישות את הבעייתיות שבשאלות אלה ואחרות.</w:t>
      </w:r>
    </w:p>
    <w:p w:rsidR="00FD0E40" w:rsidRPr="005A79D5" w:rsidRDefault="00FD0E40" w:rsidP="00FD0E40">
      <w:pPr>
        <w:jc w:val="right"/>
        <w:rPr>
          <w:rFonts w:cs="Arial" w:hint="cs"/>
          <w:b/>
          <w:bCs/>
          <w:rtl/>
        </w:rPr>
      </w:pPr>
      <w:r w:rsidRPr="005A79D5">
        <w:rPr>
          <w:rFonts w:cs="Arial" w:hint="cs"/>
          <w:b/>
          <w:bCs/>
          <w:rtl/>
        </w:rPr>
        <w:t>מטרות אופרטיביות</w:t>
      </w:r>
    </w:p>
    <w:p w:rsidR="00FD0E40" w:rsidRDefault="00FD0E40" w:rsidP="00FD0E40">
      <w:pPr>
        <w:jc w:val="right"/>
        <w:rPr>
          <w:rFonts w:cs="Arial" w:hint="cs"/>
          <w:rtl/>
        </w:rPr>
      </w:pPr>
      <w:r>
        <w:rPr>
          <w:rFonts w:cs="Arial" w:hint="cs"/>
          <w:rtl/>
        </w:rPr>
        <w:t>1.התלמיד ידון בשאלה האם החדשות משקפות את ו\או מעצבות את  המציאות</w:t>
      </w:r>
    </w:p>
    <w:p w:rsidR="00FD0E40" w:rsidRDefault="00FD0E40" w:rsidP="00FD0E40">
      <w:pPr>
        <w:jc w:val="right"/>
        <w:rPr>
          <w:rFonts w:cs="Arial" w:hint="cs"/>
          <w:rtl/>
        </w:rPr>
      </w:pPr>
      <w:r>
        <w:rPr>
          <w:rFonts w:cs="Arial" w:hint="cs"/>
          <w:rtl/>
        </w:rPr>
        <w:t>2.התלמיד יסביר וידגים את תפקיד השפה בייצוג המציאות ויתן לה משמעות.</w:t>
      </w:r>
    </w:p>
    <w:p w:rsidR="00FD0E40" w:rsidRDefault="00FD0E40" w:rsidP="00FD0E40">
      <w:pPr>
        <w:jc w:val="right"/>
        <w:rPr>
          <w:rFonts w:cs="Arial" w:hint="cs"/>
          <w:rtl/>
        </w:rPr>
      </w:pPr>
      <w:r>
        <w:rPr>
          <w:rFonts w:cs="Arial" w:hint="cs"/>
          <w:rtl/>
        </w:rPr>
        <w:t>3.התלמיד יסביר וידגים את התיאוריה של"חדשות כסיפור סיפורים "וינתח טקסטים חדשותיים לפיה.</w:t>
      </w:r>
    </w:p>
    <w:p w:rsidR="00FD0E40" w:rsidRDefault="00FD0E40" w:rsidP="00FD0E40">
      <w:pPr>
        <w:jc w:val="right"/>
        <w:rPr>
          <w:rFonts w:cs="Arial" w:hint="cs"/>
          <w:rtl/>
        </w:rPr>
      </w:pPr>
      <w:r>
        <w:rPr>
          <w:rFonts w:cs="Arial" w:hint="cs"/>
          <w:rtl/>
        </w:rPr>
        <w:t>4. התלמיד יבדיל בין "עובדה" ל"דעה" ויזהה אותן בטקסט נתון.</w:t>
      </w:r>
    </w:p>
    <w:p w:rsidR="00FD0E40" w:rsidRDefault="00FD0E40" w:rsidP="00FD0E40">
      <w:pPr>
        <w:jc w:val="right"/>
        <w:rPr>
          <w:rFonts w:cs="Arial" w:hint="cs"/>
          <w:rtl/>
        </w:rPr>
      </w:pPr>
      <w:r>
        <w:rPr>
          <w:rFonts w:cs="Arial" w:hint="cs"/>
          <w:rtl/>
        </w:rPr>
        <w:t>5 התלמיד יסביר וידגים את המושג:" מיסגור".</w:t>
      </w:r>
    </w:p>
    <w:p w:rsidR="00FD0E40" w:rsidRDefault="00FD0E40" w:rsidP="00FD0E40">
      <w:pPr>
        <w:jc w:val="right"/>
        <w:rPr>
          <w:rFonts w:cs="Arial" w:hint="cs"/>
          <w:rtl/>
        </w:rPr>
      </w:pPr>
      <w:r>
        <w:rPr>
          <w:rFonts w:cs="Arial" w:hint="cs"/>
          <w:rtl/>
        </w:rPr>
        <w:t>6.התלמיד יגדיר את המושגים הבאים": ניו ג'ורנליזם, תפיסת תפקיד של עיתונאות אובייקטיבית וביטוייה בטקסטים עיתונאיים.</w:t>
      </w:r>
    </w:p>
    <w:p w:rsidR="00FD0E40" w:rsidRDefault="00FD0E40" w:rsidP="00FD0E40">
      <w:pPr>
        <w:tabs>
          <w:tab w:val="left" w:pos="490"/>
        </w:tabs>
        <w:spacing w:line="360" w:lineRule="auto"/>
        <w:ind w:left="490" w:hanging="490"/>
        <w:rPr>
          <w:rFonts w:cs="Arial"/>
          <w:sz w:val="20"/>
          <w:rtl/>
          <w:lang w:eastAsia="en-US"/>
        </w:rPr>
      </w:pPr>
    </w:p>
    <w:p w:rsidR="00FD0E40" w:rsidRPr="005A79D5" w:rsidRDefault="00FD0E40" w:rsidP="00FD0E40">
      <w:pPr>
        <w:tabs>
          <w:tab w:val="left" w:pos="490"/>
        </w:tabs>
        <w:spacing w:line="360" w:lineRule="auto"/>
        <w:ind w:left="490" w:hanging="490"/>
        <w:rPr>
          <w:rFonts w:cs="Arial"/>
          <w:b/>
          <w:bCs/>
          <w:sz w:val="20"/>
          <w:rtl/>
          <w:lang w:eastAsia="en-US"/>
        </w:rPr>
      </w:pPr>
      <w:r w:rsidRPr="005A79D5">
        <w:rPr>
          <w:rFonts w:cs="Arial"/>
          <w:b/>
          <w:bCs/>
          <w:sz w:val="20"/>
          <w:rtl/>
          <w:lang w:eastAsia="en-US"/>
        </w:rPr>
        <w:t>דרכי ההוראה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הצגת דוגמאות לסיקור אירועים כפי שהם מובאים על ידי ערוצים שונים, ובחינת השווה והשונה ביניהם תוך ניסיון להעלות הסברים אפשריים. </w:t>
      </w:r>
    </w:p>
    <w:p w:rsidR="00FD0E40" w:rsidRDefault="00FD0E40" w:rsidP="00FD0E40">
      <w:pPr>
        <w:tabs>
          <w:tab w:val="left" w:pos="490"/>
        </w:tabs>
        <w:spacing w:line="360" w:lineRule="auto"/>
        <w:ind w:left="490" w:hanging="490"/>
        <w:rPr>
          <w:rFonts w:cs="Arial"/>
          <w:sz w:val="20"/>
          <w:rtl/>
          <w:lang w:eastAsia="en-US"/>
        </w:rPr>
      </w:pPr>
    </w:p>
    <w:p w:rsidR="00FD0E40" w:rsidRPr="005A79D5" w:rsidRDefault="00FD0E40" w:rsidP="00FD0E40">
      <w:pPr>
        <w:tabs>
          <w:tab w:val="left" w:pos="490"/>
        </w:tabs>
        <w:spacing w:line="360" w:lineRule="auto"/>
        <w:ind w:left="490" w:hanging="490"/>
        <w:rPr>
          <w:rFonts w:cs="Arial"/>
          <w:b/>
          <w:bCs/>
          <w:sz w:val="20"/>
          <w:rtl/>
          <w:lang w:eastAsia="en-US"/>
        </w:rPr>
      </w:pPr>
      <w:r w:rsidRPr="005A79D5">
        <w:rPr>
          <w:rFonts w:cs="Arial"/>
          <w:b/>
          <w:bCs/>
          <w:sz w:val="20"/>
          <w:rtl/>
          <w:lang w:eastAsia="en-US"/>
        </w:rPr>
        <w:t>ביבליוגרפיה</w:t>
      </w: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 xml:space="preserve">רועה, יצחק, </w:t>
      </w:r>
      <w:r>
        <w:rPr>
          <w:rFonts w:cs="Arial"/>
          <w:i/>
          <w:iCs/>
          <w:sz w:val="20"/>
          <w:rtl/>
          <w:lang w:eastAsia="en-US"/>
        </w:rPr>
        <w:t>אחרת על תקשורת: שבע פתיחות לעיון בתקשורת ובעיתונות</w:t>
      </w:r>
      <w:r>
        <w:rPr>
          <w:rFonts w:cs="Arial"/>
          <w:sz w:val="20"/>
          <w:rtl/>
          <w:lang w:eastAsia="en-US"/>
        </w:rPr>
        <w:t>, רכס, אבן יהודה, 1994, עמ’ 152-127.</w:t>
      </w:r>
    </w:p>
    <w:p w:rsidR="00FD0E40" w:rsidRDefault="00FD0E40" w:rsidP="00FD0E40">
      <w:pPr>
        <w:tabs>
          <w:tab w:val="left" w:pos="490"/>
        </w:tabs>
        <w:spacing w:line="360" w:lineRule="auto"/>
        <w:ind w:left="490" w:hanging="490"/>
        <w:rPr>
          <w:rFonts w:cs="Arial" w:hint="cs"/>
          <w:sz w:val="20"/>
          <w:rtl/>
          <w:lang w:eastAsia="en-US"/>
        </w:rPr>
      </w:pPr>
      <w:r>
        <w:rPr>
          <w:rFonts w:cs="Arial" w:hint="cs"/>
          <w:sz w:val="20"/>
          <w:rtl/>
          <w:lang w:eastAsia="en-US"/>
        </w:rPr>
        <w:t xml:space="preserve">כספי דן, תמונות בראש, דעת קהל ודמוקרטיה, האוניברסיטה הפתוחה 2001 , האבחנה בין עובדה לדעה, עמ' 22-26 . על תאוריית סדר היום, הבניית מציאות ומסגרת הסיפור </w:t>
      </w:r>
      <w:r>
        <w:rPr>
          <w:rFonts w:cs="Arial"/>
          <w:sz w:val="20"/>
          <w:lang w:eastAsia="en-US"/>
        </w:rPr>
        <w:t xml:space="preserve">frame </w:t>
      </w:r>
      <w:r>
        <w:rPr>
          <w:rFonts w:cs="Arial" w:hint="cs"/>
          <w:sz w:val="20"/>
          <w:rtl/>
          <w:lang w:eastAsia="en-US"/>
        </w:rPr>
        <w:t xml:space="preserve"> עמוד 155-163.</w:t>
      </w: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jc w:val="center"/>
        <w:rPr>
          <w:rFonts w:cs="Arial" w:hint="cs"/>
          <w:sz w:val="28"/>
          <w:szCs w:val="28"/>
          <w:rtl/>
          <w:lang w:eastAsia="en-US"/>
        </w:rPr>
      </w:pPr>
      <w:r>
        <w:rPr>
          <w:rFonts w:cs="Arial" w:hint="cs"/>
          <w:sz w:val="36"/>
          <w:szCs w:val="36"/>
          <w:rtl/>
          <w:lang w:eastAsia="en-US"/>
        </w:rPr>
        <w:t>*</w:t>
      </w:r>
      <w:r>
        <w:rPr>
          <w:rFonts w:cs="Arial"/>
          <w:sz w:val="36"/>
          <w:szCs w:val="36"/>
          <w:rtl/>
          <w:lang w:eastAsia="en-US"/>
        </w:rPr>
        <w:t>אירוע מדיה</w:t>
      </w:r>
      <w:r w:rsidRPr="00522EEF">
        <w:rPr>
          <w:rFonts w:cs="Arial" w:hint="cs"/>
          <w:color w:val="FF0000"/>
          <w:sz w:val="28"/>
          <w:szCs w:val="28"/>
          <w:rtl/>
          <w:lang w:eastAsia="en-US"/>
        </w:rPr>
        <w:t>(חלון)</w:t>
      </w:r>
    </w:p>
    <w:p w:rsidR="00FD0E40" w:rsidRPr="005A79D5" w:rsidRDefault="00FD0E40" w:rsidP="00FD0E40">
      <w:pPr>
        <w:tabs>
          <w:tab w:val="left" w:pos="490"/>
        </w:tabs>
        <w:spacing w:line="360" w:lineRule="auto"/>
        <w:ind w:left="490" w:hanging="490"/>
        <w:rPr>
          <w:rFonts w:cs="Arial"/>
          <w:b/>
          <w:bCs/>
          <w:sz w:val="20"/>
          <w:rtl/>
          <w:lang w:eastAsia="en-US"/>
        </w:rPr>
      </w:pPr>
      <w:r w:rsidRPr="005A79D5">
        <w:rPr>
          <w:rFonts w:cs="Arial"/>
          <w:b/>
          <w:bCs/>
          <w:sz w:val="20"/>
          <w:rtl/>
          <w:lang w:eastAsia="en-US"/>
        </w:rPr>
        <w:t>מהלך הלימוד</w:t>
      </w: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 xml:space="preserve">אירוע המדיה הנו טקס ייחודי האופייני לתקשורת הטלוויזיונית של ימינו - שידור חי ההופך את ההיסטוריה לריטואל עולמי. הטענה הרווחת רואה בטלוויזיה כיום את המדיום המרכזי של רישום ההיסטוריה. מצב זה נוצר, בין השאר, כתוצאה מתפוצתם הרחבה של מכשירי הטלוויזיה ובשל השידור החי, המסוגל להעביר בזמן אמת אירועים מכל נקודה לכלל האנושות וליצור חוויה גלובלית. </w:t>
      </w:r>
    </w:p>
    <w:p w:rsidR="00FD0E40" w:rsidRDefault="00FD0E40" w:rsidP="00FD0E40">
      <w:pPr>
        <w:tabs>
          <w:tab w:val="left" w:pos="490"/>
        </w:tabs>
        <w:spacing w:line="360" w:lineRule="auto"/>
        <w:ind w:left="490" w:hanging="490"/>
        <w:rPr>
          <w:rFonts w:cs="Arial" w:hint="cs"/>
          <w:sz w:val="20"/>
          <w:rtl/>
          <w:lang w:eastAsia="en-US"/>
        </w:rPr>
      </w:pPr>
      <w:r>
        <w:rPr>
          <w:rFonts w:cs="Arial" w:hint="cs"/>
          <w:sz w:val="20"/>
          <w:rtl/>
          <w:lang w:eastAsia="en-US"/>
        </w:rPr>
        <w:t>ראוי לחדד את הגדרתו של אירוע מדיה ביחס לשידור החי: כל אירוע מדיה משודר בשידור חי אך לא כל שידור חי הוא אירוע מדיה.</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hint="cs"/>
          <w:b/>
          <w:bCs/>
          <w:color w:val="0000FF"/>
          <w:sz w:val="20"/>
          <w:szCs w:val="20"/>
          <w:rtl/>
          <w:lang w:eastAsia="en-US"/>
        </w:rPr>
      </w:pPr>
      <w:r>
        <w:rPr>
          <w:rFonts w:cs="Arial"/>
          <w:sz w:val="20"/>
          <w:rtl/>
          <w:lang w:eastAsia="en-US"/>
        </w:rPr>
        <w:t>המושג אירוע המדיה מזוהה בעיקר עם עבודתם של צמד החוקרים אליהוא כ"ץ ודניאל דיין</w:t>
      </w:r>
      <w:r>
        <w:rPr>
          <w:rFonts w:cs="Arial" w:hint="cs"/>
          <w:sz w:val="20"/>
          <w:rtl/>
          <w:lang w:eastAsia="en-US"/>
        </w:rPr>
        <w:t>(</w:t>
      </w:r>
      <w:r>
        <w:rPr>
          <w:rFonts w:cs="Arial"/>
          <w:sz w:val="20"/>
          <w:rtl/>
          <w:lang w:eastAsia="en-US"/>
        </w:rPr>
        <w:t xml:space="preserve"> </w:t>
      </w:r>
      <w:r>
        <w:rPr>
          <w:rFonts w:cs="Arial"/>
          <w:sz w:val="20"/>
          <w:szCs w:val="20"/>
          <w:lang w:eastAsia="en-US"/>
        </w:rPr>
        <w:t xml:space="preserve"> ,(Dayan &amp; Katz,</w:t>
      </w:r>
      <w:r>
        <w:rPr>
          <w:rFonts w:cs="Arial"/>
          <w:b/>
          <w:bCs/>
          <w:sz w:val="20"/>
          <w:szCs w:val="20"/>
          <w:lang w:eastAsia="en-US"/>
        </w:rPr>
        <w:t>1992</w:t>
      </w:r>
    </w:p>
    <w:p w:rsidR="00FD0E40" w:rsidRDefault="00FD0E40" w:rsidP="00FD0E40">
      <w:pPr>
        <w:tabs>
          <w:tab w:val="left" w:pos="490"/>
        </w:tabs>
        <w:spacing w:line="360" w:lineRule="auto"/>
        <w:ind w:left="490" w:hanging="490"/>
        <w:jc w:val="right"/>
        <w:rPr>
          <w:rFonts w:cs="Arial" w:hint="cs"/>
          <w:sz w:val="20"/>
          <w:szCs w:val="20"/>
          <w:rtl/>
          <w:lang w:eastAsia="en-US"/>
        </w:rPr>
      </w:pPr>
      <w:r>
        <w:rPr>
          <w:rFonts w:cs="Arial" w:hint="cs"/>
          <w:sz w:val="20"/>
          <w:rtl/>
          <w:lang w:eastAsia="en-US"/>
        </w:rPr>
        <w:t xml:space="preserve">השניים מסווגים את אירועי המדיה לשלושה: </w:t>
      </w:r>
      <w:r>
        <w:rPr>
          <w:rFonts w:cs="Arial"/>
          <w:sz w:val="20"/>
          <w:rtl/>
          <w:lang w:eastAsia="en-US"/>
        </w:rPr>
        <w:t>הכתרות</w:t>
      </w:r>
      <w:r>
        <w:rPr>
          <w:rFonts w:cs="Arial" w:hint="cs"/>
          <w:sz w:val="20"/>
          <w:rtl/>
          <w:lang w:eastAsia="en-US"/>
        </w:rPr>
        <w:t xml:space="preserve"> ולוויות ממלכתיות, כיבושים </w:t>
      </w:r>
    </w:p>
    <w:p w:rsidR="00FD0E40" w:rsidRDefault="00FD0E40" w:rsidP="00FD0E40">
      <w:pPr>
        <w:tabs>
          <w:tab w:val="left" w:pos="490"/>
        </w:tabs>
        <w:spacing w:line="360" w:lineRule="auto"/>
        <w:ind w:left="490" w:hanging="490"/>
        <w:rPr>
          <w:rFonts w:cs="Arial"/>
          <w:sz w:val="20"/>
          <w:rtl/>
          <w:lang w:eastAsia="en-US"/>
        </w:rPr>
      </w:pPr>
      <w:r>
        <w:rPr>
          <w:rFonts w:cs="Arial"/>
          <w:sz w:val="20"/>
          <w:szCs w:val="20"/>
          <w:lang w:eastAsia="en-US"/>
        </w:rPr>
        <w:t xml:space="preserve"> </w:t>
      </w:r>
      <w:r>
        <w:rPr>
          <w:rFonts w:cs="Arial"/>
          <w:sz w:val="20"/>
          <w:rtl/>
          <w:lang w:eastAsia="en-US"/>
        </w:rPr>
        <w:t>(לאו דווקא בזירה הצבאית אלא בעיקר בזו הציבורית - הסמלית, דוגמת ביקור סאדאת בירושלים והנחיתה על הירח) ותחרויות (בעיקר מתחום הספורט).</w:t>
      </w: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אירועי המדיה מצויים בתחרות עם כתיבת ההיסטוריה ביחס להגדרת תכני הזיכרון הקולקטיבי. נטען כי אופיים הדרמטי והאישי הנו, בסופו של דבר, מה שנותר בזיכרון.</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מאמצי ההיסטוריונים ומדעני החברה להבחין בהמשכיות ולהגיע אל מעבר לאישי נדחקים הצִדה לטובת שיאים נרטיביים חזותיים ויכולת מוכחת של השתמרות בזיכרון הציבורי. זאת ועוד; אירועי מדיה המצוטטים באמצעות עריכה או באמצעות המְחזה ושחזור בסרטים, בסדרות היסטוריות או בסדרות דרמה המשודרות בטלוויזיה, יוצרים זיקה בין ריטואליזציה ובדיה, והופכים למשכנעת את הטענה שתיעוד מקצועי של ההיסטוריה איננו זהה בסופו של דבר למה שזוכרים.</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על סִפו של האלף השלישי הפך אירוע המדיה למניפולציה תקשורתית שקופה ושכיחה. יותר ויותר, כך נראה, עושים אמצעי התקשורת וגורמי השלטון יד אחת בשאיפתם ליצור אירועי מדיה מלאכותיים. כך לדוגמה, טוען בודריאר, הפכה מלחמת המפרץ, בחסות רשת ה-</w:t>
      </w:r>
      <w:r>
        <w:rPr>
          <w:rFonts w:cs="Arial"/>
          <w:sz w:val="20"/>
          <w:szCs w:val="20"/>
          <w:lang w:eastAsia="en-US"/>
        </w:rPr>
        <w:t>CNN</w:t>
      </w:r>
      <w:r>
        <w:rPr>
          <w:rFonts w:cs="Arial"/>
          <w:sz w:val="20"/>
          <w:rtl/>
          <w:lang w:eastAsia="en-US"/>
        </w:rPr>
        <w:t>, לאירוע מדיה מסוג חדש. כך הפך לדוגמה גם טקס חתימת הסכם השלום עם ירדן להפקה טלוויזיונית מתוזמרת היטב על ידי השלטון.</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השקפת העולם הרואה באמצעי התקשורת מכשיר בידי האידאולוגיה השלטת, תופסת את אירוע המדיה כמניפולציה הגמונית. לדוגמה, בהלוויית הנסיכה דיאנה, בספטמבר 1997, הפך העולם, תחת ה"מטרייה" התקשורתית, שותף לרגע למערכת הערכים (ערכי המשפחה; המסורת; ההמשכיות וכו') המלווה אותו; זו הופכת בחסות אירוע המידה, למובנת מאליה.</w:t>
      </w:r>
    </w:p>
    <w:p w:rsidR="00FD0E40" w:rsidRDefault="00FD0E40" w:rsidP="00FD0E40">
      <w:pPr>
        <w:tabs>
          <w:tab w:val="left" w:pos="490"/>
        </w:tabs>
        <w:spacing w:line="360" w:lineRule="auto"/>
        <w:ind w:left="490" w:hanging="490"/>
        <w:rPr>
          <w:rFonts w:cs="Arial"/>
          <w:sz w:val="20"/>
          <w:rtl/>
          <w:lang w:eastAsia="en-US"/>
        </w:rPr>
      </w:pPr>
    </w:p>
    <w:p w:rsidR="00FD0E40" w:rsidRPr="005A79D5" w:rsidRDefault="00FD0E40" w:rsidP="00FD0E40">
      <w:pPr>
        <w:tabs>
          <w:tab w:val="left" w:pos="490"/>
        </w:tabs>
        <w:spacing w:line="360" w:lineRule="auto"/>
        <w:ind w:left="490" w:hanging="490"/>
        <w:rPr>
          <w:rFonts w:cs="Arial" w:hint="cs"/>
          <w:b/>
          <w:bCs/>
          <w:sz w:val="20"/>
          <w:rtl/>
          <w:lang w:eastAsia="en-US"/>
        </w:rPr>
      </w:pPr>
      <w:r>
        <w:rPr>
          <w:rFonts w:cs="Arial"/>
          <w:sz w:val="20"/>
          <w:rtl/>
          <w:lang w:eastAsia="en-US"/>
        </w:rPr>
        <w:br w:type="page"/>
      </w:r>
      <w:r w:rsidRPr="005A79D5">
        <w:rPr>
          <w:rFonts w:cs="Arial"/>
          <w:b/>
          <w:bCs/>
          <w:sz w:val="20"/>
          <w:rtl/>
          <w:lang w:eastAsia="en-US"/>
        </w:rPr>
        <w:lastRenderedPageBreak/>
        <w:t>מטרות אופרטיביות</w:t>
      </w:r>
    </w:p>
    <w:p w:rsidR="00FD0E40" w:rsidRDefault="00FD0E40" w:rsidP="00FD0E40">
      <w:pPr>
        <w:pStyle w:val="4"/>
        <w:jc w:val="both"/>
        <w:rPr>
          <w:rFonts w:cs="Arial" w:hint="cs"/>
          <w:color w:val="000000"/>
          <w:rtl/>
        </w:rPr>
      </w:pPr>
    </w:p>
    <w:p w:rsidR="00FD0E40" w:rsidRDefault="00FD0E40" w:rsidP="00FD0E40">
      <w:pPr>
        <w:jc w:val="right"/>
        <w:rPr>
          <w:rFonts w:cs="Arial" w:hint="cs"/>
          <w:rtl/>
        </w:rPr>
      </w:pPr>
      <w:r>
        <w:rPr>
          <w:rFonts w:cs="Arial" w:hint="cs"/>
          <w:rtl/>
        </w:rPr>
        <w:t>1.התלמיד יגדיר את המושג "אירוע מדיה".</w:t>
      </w:r>
    </w:p>
    <w:p w:rsidR="00FD0E40" w:rsidRDefault="00FD0E40" w:rsidP="00FD0E40">
      <w:pPr>
        <w:jc w:val="right"/>
        <w:rPr>
          <w:rFonts w:cs="Arial" w:hint="cs"/>
          <w:rtl/>
        </w:rPr>
      </w:pPr>
      <w:r>
        <w:rPr>
          <w:rFonts w:cs="Arial" w:hint="cs"/>
          <w:rtl/>
        </w:rPr>
        <w:t>2 התלמיד יסביר  את משמעות אירוע המדיה והשלכותיו על זיכרון קוקטיבי והסכמה חברתית (קונצנזוס).</w:t>
      </w:r>
    </w:p>
    <w:p w:rsidR="00FD0E40" w:rsidRDefault="00FD0E40" w:rsidP="00FD0E40">
      <w:pPr>
        <w:jc w:val="right"/>
        <w:rPr>
          <w:rFonts w:cs="Arial" w:hint="cs"/>
          <w:rtl/>
        </w:rPr>
      </w:pPr>
      <w:r>
        <w:rPr>
          <w:rFonts w:cs="Arial" w:hint="cs"/>
          <w:rtl/>
        </w:rPr>
        <w:t>3.התלמיד יזהה את שלושת סוגי  אירועי המדיה.</w:t>
      </w:r>
    </w:p>
    <w:p w:rsidR="00FD0E40" w:rsidRDefault="00FD0E40" w:rsidP="00FD0E40">
      <w:pPr>
        <w:jc w:val="right"/>
        <w:rPr>
          <w:rFonts w:cs="Arial" w:hint="cs"/>
          <w:rtl/>
        </w:rPr>
      </w:pPr>
      <w:r>
        <w:rPr>
          <w:rFonts w:cs="Arial" w:hint="cs"/>
          <w:rtl/>
        </w:rPr>
        <w:t>4.התלמיד יבחין בין חדשות בשידור חי לבין אירוע מדיה.</w:t>
      </w:r>
    </w:p>
    <w:p w:rsidR="00FD0E40" w:rsidRDefault="00FD0E40" w:rsidP="00FD0E40">
      <w:pPr>
        <w:tabs>
          <w:tab w:val="left" w:pos="490"/>
        </w:tabs>
        <w:spacing w:line="360" w:lineRule="auto"/>
        <w:ind w:left="490" w:hanging="490"/>
        <w:rPr>
          <w:rFonts w:cs="Arial"/>
          <w:sz w:val="20"/>
          <w:rtl/>
          <w:lang w:eastAsia="en-US"/>
        </w:rPr>
      </w:pPr>
    </w:p>
    <w:p w:rsidR="00FD0E40" w:rsidRPr="00A52325" w:rsidRDefault="00FD0E40" w:rsidP="00FD0E40">
      <w:pPr>
        <w:tabs>
          <w:tab w:val="left" w:pos="490"/>
        </w:tabs>
        <w:spacing w:line="360" w:lineRule="auto"/>
        <w:ind w:left="490" w:hanging="490"/>
        <w:rPr>
          <w:rFonts w:cs="Arial"/>
          <w:b/>
          <w:bCs/>
          <w:sz w:val="20"/>
          <w:rtl/>
          <w:lang w:eastAsia="en-US"/>
        </w:rPr>
      </w:pPr>
      <w:r w:rsidRPr="00A52325">
        <w:rPr>
          <w:rFonts w:cs="Arial"/>
          <w:b/>
          <w:bCs/>
          <w:sz w:val="20"/>
          <w:rtl/>
          <w:lang w:eastAsia="en-US"/>
        </w:rPr>
        <w:t>דרכי ההוראה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דוגמאות לאירועי מדיה דרמטיים דוגמת הלוויית רבין, הנחיתה על הירח, אירועי המילניום וכו’, וכן אירועי מדיה דרמטיים פחות המאחדים את האומה סביבם. </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 </w:t>
      </w:r>
    </w:p>
    <w:p w:rsidR="00FD0E40" w:rsidRPr="00A52325" w:rsidRDefault="00FD0E40" w:rsidP="00FD0E40">
      <w:pPr>
        <w:tabs>
          <w:tab w:val="left" w:pos="490"/>
        </w:tabs>
        <w:spacing w:line="360" w:lineRule="auto"/>
        <w:ind w:left="490" w:hanging="490"/>
        <w:rPr>
          <w:rFonts w:cs="Arial"/>
          <w:b/>
          <w:bCs/>
          <w:sz w:val="20"/>
          <w:rtl/>
          <w:lang w:eastAsia="en-US"/>
        </w:rPr>
      </w:pPr>
      <w:r w:rsidRPr="00A52325">
        <w:rPr>
          <w:rFonts w:cs="Arial"/>
          <w:b/>
          <w:bCs/>
          <w:sz w:val="20"/>
          <w:rtl/>
          <w:lang w:eastAsia="en-US"/>
        </w:rPr>
        <w:t>ביבליוגרפיה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כ"ץ, א', דיין, ד', "אירועים של אמצעי תקשורת: על חוויית ’לא להיות שם' ", בתוך: דן כספי (עורך), </w:t>
      </w:r>
      <w:r>
        <w:rPr>
          <w:rFonts w:cs="Arial"/>
          <w:i/>
          <w:iCs/>
          <w:sz w:val="20"/>
          <w:rtl/>
          <w:lang w:eastAsia="en-US"/>
        </w:rPr>
        <w:t>תקשורת המונים זרמים ואסכולות מחקר</w:t>
      </w:r>
      <w:r>
        <w:rPr>
          <w:rFonts w:cs="Arial"/>
          <w:sz w:val="20"/>
          <w:rtl/>
          <w:lang w:eastAsia="en-US"/>
        </w:rPr>
        <w:t>, האוניברסיטה הפתוחה, תל אביב, 1995, עמ’ 141-132.</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ליבס, תמר, "מרתון בשידור חי", </w:t>
      </w:r>
      <w:r>
        <w:rPr>
          <w:rFonts w:cs="Arial"/>
          <w:i/>
          <w:iCs/>
          <w:sz w:val="20"/>
          <w:rtl/>
          <w:lang w:eastAsia="en-US"/>
        </w:rPr>
        <w:t>העין השביעית</w:t>
      </w:r>
      <w:r>
        <w:rPr>
          <w:rFonts w:cs="Arial"/>
          <w:sz w:val="20"/>
          <w:rtl/>
          <w:lang w:eastAsia="en-US"/>
        </w:rPr>
        <w:t xml:space="preserve">, 11, אוקטובר 1997, עמ' 37. </w:t>
      </w: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8"/>
          <w:szCs w:val="28"/>
          <w:rtl/>
          <w:lang w:eastAsia="en-US"/>
        </w:rPr>
      </w:pPr>
      <w:r>
        <w:rPr>
          <w:rFonts w:cs="Arial" w:hint="cs"/>
          <w:sz w:val="28"/>
          <w:szCs w:val="28"/>
          <w:rtl/>
          <w:lang w:eastAsia="en-US"/>
        </w:rPr>
        <w:t>5</w:t>
      </w:r>
      <w:r>
        <w:rPr>
          <w:rFonts w:cs="Arial"/>
          <w:color w:val="FF0000"/>
          <w:sz w:val="28"/>
          <w:szCs w:val="28"/>
          <w:rtl/>
          <w:lang w:eastAsia="en-US"/>
        </w:rPr>
        <w:t>.</w:t>
      </w:r>
      <w:r>
        <w:rPr>
          <w:rFonts w:cs="Arial" w:hint="cs"/>
          <w:sz w:val="28"/>
          <w:szCs w:val="28"/>
          <w:rtl/>
          <w:lang w:eastAsia="en-US"/>
        </w:rPr>
        <w:t>ב</w:t>
      </w:r>
      <w:r>
        <w:rPr>
          <w:rFonts w:cs="Arial"/>
          <w:sz w:val="28"/>
          <w:szCs w:val="28"/>
          <w:rtl/>
          <w:lang w:eastAsia="en-US"/>
        </w:rPr>
        <w:t xml:space="preserve">. </w:t>
      </w:r>
      <w:r>
        <w:rPr>
          <w:rFonts w:cs="Arial"/>
          <w:sz w:val="28"/>
          <w:szCs w:val="28"/>
          <w:rtl/>
          <w:lang w:eastAsia="en-US"/>
        </w:rPr>
        <w:tab/>
      </w:r>
      <w:r>
        <w:rPr>
          <w:rFonts w:cs="Arial"/>
          <w:sz w:val="8"/>
          <w:szCs w:val="8"/>
          <w:rtl/>
          <w:lang w:eastAsia="en-US"/>
        </w:rPr>
        <w:t xml:space="preserve"> </w:t>
      </w:r>
      <w:r>
        <w:rPr>
          <w:rFonts w:cs="Arial"/>
          <w:sz w:val="28"/>
          <w:szCs w:val="28"/>
          <w:rtl/>
          <w:lang w:eastAsia="en-US"/>
        </w:rPr>
        <w:t>חדשות באמצעי תקשורת ההמונים - פיקוח ושליטה (היבט צורני)</w:t>
      </w:r>
      <w:r>
        <w:rPr>
          <w:rFonts w:cs="Arial" w:hint="cs"/>
          <w:sz w:val="28"/>
          <w:szCs w:val="28"/>
          <w:rtl/>
          <w:lang w:eastAsia="en-US"/>
        </w:rPr>
        <w:t xml:space="preserve"> </w:t>
      </w:r>
    </w:p>
    <w:p w:rsidR="00FD0E40" w:rsidRDefault="00FD0E40" w:rsidP="00FD0E40">
      <w:pPr>
        <w:tabs>
          <w:tab w:val="left" w:pos="490"/>
        </w:tabs>
        <w:spacing w:line="360" w:lineRule="auto"/>
        <w:ind w:left="490" w:hanging="490"/>
        <w:rPr>
          <w:rFonts w:cs="Arial"/>
          <w:sz w:val="20"/>
          <w:rtl/>
          <w:lang w:eastAsia="en-US"/>
        </w:rPr>
      </w:pPr>
    </w:p>
    <w:p w:rsidR="00FD0E40" w:rsidRPr="00A52325" w:rsidRDefault="00FD0E40" w:rsidP="00FD0E40">
      <w:pPr>
        <w:tabs>
          <w:tab w:val="left" w:pos="490"/>
        </w:tabs>
        <w:spacing w:line="360" w:lineRule="auto"/>
        <w:ind w:left="490" w:hanging="490"/>
        <w:rPr>
          <w:rFonts w:cs="Arial"/>
          <w:b/>
          <w:bCs/>
          <w:sz w:val="20"/>
          <w:rtl/>
          <w:lang w:eastAsia="en-US"/>
        </w:rPr>
      </w:pPr>
      <w:r w:rsidRPr="00A52325">
        <w:rPr>
          <w:rFonts w:cs="Arial"/>
          <w:b/>
          <w:bCs/>
          <w:sz w:val="20"/>
          <w:rtl/>
          <w:lang w:eastAsia="en-US"/>
        </w:rPr>
        <w:t>מהלך הלימוד</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יחידה זו עוסקת בביקורת החדשות ובניתוחן מזווית המתמקדת באחד מתפקידיה החשובים של התקשורת: סיקור הסביבה. מילוי תפקיד זה, כך נטען, מקנה לאמצעי התקשורת את מעמד הפיקוח והשליטה על הסביבה ועל נמעני התקשורת - החברה. </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החדשות ינותחו באספקט זה מנקודת מבט צורנית הנוגעת במֵמד החזותי, הקוֹלִי והמבני של הטקסט. כך לדוגמה ינותח עיצוב המסך בשידור החדשות. ראוי להתעכב על האופן שבו המרכיבים החזותיים של אולפן החדשות באים לידי ביטוי, לדוגמה, בהופעתו של המגיש (המגישים), בחלל ובתפאורה ("חדר הבקרה"), בצבע ובתאורה. כמו כן ראוי להצביע על המֵמד הקונבנציונלי של כתבת החדשות: הנרטיב הלינארי, הצגת המציאות כדרמה וכעימות בין שני צדדים וכסיפור אנושי. השידור מהשטח, שימוש בעדים, הדגשת המוטיב הטכנולוגי - כל אלה יוצגו כמנגנונים אפשריים של שליטה. </w:t>
      </w:r>
    </w:p>
    <w:p w:rsidR="00FD0E40" w:rsidRPr="00A52325" w:rsidRDefault="00FD0E40" w:rsidP="00FD0E40">
      <w:pPr>
        <w:tabs>
          <w:tab w:val="left" w:pos="490"/>
        </w:tabs>
        <w:spacing w:line="360" w:lineRule="auto"/>
        <w:ind w:left="490" w:hanging="490"/>
        <w:rPr>
          <w:rFonts w:cs="Arial" w:hint="cs"/>
          <w:b/>
          <w:bCs/>
          <w:sz w:val="20"/>
          <w:rtl/>
          <w:lang w:eastAsia="en-US"/>
        </w:rPr>
      </w:pPr>
      <w:r w:rsidRPr="00A52325">
        <w:rPr>
          <w:rFonts w:cs="Arial" w:hint="cs"/>
          <w:b/>
          <w:bCs/>
          <w:sz w:val="20"/>
          <w:rtl/>
          <w:lang w:eastAsia="en-US"/>
        </w:rPr>
        <w:t>מטרות אופרטיביות:</w:t>
      </w: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1. </w:t>
      </w:r>
      <w:r>
        <w:rPr>
          <w:rFonts w:cs="Arial"/>
          <w:sz w:val="20"/>
          <w:rtl/>
          <w:lang w:eastAsia="en-US"/>
        </w:rPr>
        <w:tab/>
        <w:t>התלמיד יתאר וידגים כיצד מתפקדות החדשות כמנגנון של שליטה</w:t>
      </w:r>
      <w:r>
        <w:rPr>
          <w:rFonts w:cs="Arial" w:hint="cs"/>
          <w:sz w:val="20"/>
          <w:rtl/>
          <w:lang w:eastAsia="en-US"/>
        </w:rPr>
        <w:t xml:space="preserve"> על תודעת הקהל</w:t>
      </w:r>
      <w:r>
        <w:rPr>
          <w:rFonts w:cs="Arial"/>
          <w:sz w:val="20"/>
          <w:rtl/>
          <w:lang w:eastAsia="en-US"/>
        </w:rPr>
        <w:t xml:space="preserve">. </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2. </w:t>
      </w:r>
      <w:r>
        <w:rPr>
          <w:rFonts w:cs="Arial"/>
          <w:sz w:val="20"/>
          <w:rtl/>
          <w:lang w:eastAsia="en-US"/>
        </w:rPr>
        <w:tab/>
        <w:t xml:space="preserve">התלמיד יזהה את המרכיבים החזותיים הבסיסיים בעיצוב אולפן החדשות. </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3. </w:t>
      </w:r>
      <w:r>
        <w:rPr>
          <w:rFonts w:cs="Arial"/>
          <w:sz w:val="20"/>
          <w:rtl/>
          <w:lang w:eastAsia="en-US"/>
        </w:rPr>
        <w:tab/>
        <w:t xml:space="preserve">התלמיד יזהה את המרכיבים הצורניים הקבועים בכתבת חדשות.  </w:t>
      </w:r>
    </w:p>
    <w:p w:rsidR="00FD0E40" w:rsidRDefault="00FD0E40" w:rsidP="00FD0E40">
      <w:pPr>
        <w:tabs>
          <w:tab w:val="left" w:pos="490"/>
        </w:tabs>
        <w:spacing w:line="360" w:lineRule="auto"/>
        <w:ind w:left="490" w:hanging="490"/>
        <w:rPr>
          <w:rFonts w:cs="Arial"/>
          <w:sz w:val="20"/>
          <w:rtl/>
          <w:lang w:eastAsia="en-US"/>
        </w:rPr>
      </w:pPr>
    </w:p>
    <w:p w:rsidR="00FD0E40" w:rsidRPr="00A52325" w:rsidRDefault="00FD0E40" w:rsidP="00FD0E40">
      <w:pPr>
        <w:tabs>
          <w:tab w:val="left" w:pos="490"/>
        </w:tabs>
        <w:spacing w:line="360" w:lineRule="auto"/>
        <w:ind w:left="490" w:hanging="490"/>
        <w:rPr>
          <w:rFonts w:cs="Arial"/>
          <w:b/>
          <w:bCs/>
          <w:sz w:val="20"/>
          <w:rtl/>
          <w:lang w:eastAsia="en-US"/>
        </w:rPr>
      </w:pPr>
      <w:r w:rsidRPr="00A52325">
        <w:rPr>
          <w:rFonts w:cs="Arial"/>
          <w:b/>
          <w:bCs/>
          <w:sz w:val="20"/>
          <w:rtl/>
          <w:lang w:eastAsia="en-US"/>
        </w:rPr>
        <w:t>דרכי ההוראה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התלמיד ייחשף למהדורות חדשות שונות ויפנה את הדעת למרכיבים צורניים המתקשרים לרעיון השליטה באולפן החדשות ובכתבות שונות. </w:t>
      </w:r>
    </w:p>
    <w:p w:rsidR="00FD0E40" w:rsidRDefault="00FD0E40" w:rsidP="00FD0E40">
      <w:pPr>
        <w:tabs>
          <w:tab w:val="left" w:pos="490"/>
        </w:tabs>
        <w:spacing w:line="360" w:lineRule="auto"/>
        <w:ind w:left="490" w:hanging="490"/>
        <w:rPr>
          <w:rFonts w:cs="Arial"/>
          <w:sz w:val="20"/>
          <w:rtl/>
          <w:lang w:eastAsia="en-US"/>
        </w:rPr>
      </w:pPr>
    </w:p>
    <w:p w:rsidR="00FD0E40" w:rsidRPr="00A52325" w:rsidRDefault="00FD0E40" w:rsidP="00FD0E40">
      <w:pPr>
        <w:tabs>
          <w:tab w:val="left" w:pos="490"/>
        </w:tabs>
        <w:spacing w:line="360" w:lineRule="auto"/>
        <w:ind w:left="490" w:hanging="490"/>
        <w:rPr>
          <w:rFonts w:cs="Arial"/>
          <w:b/>
          <w:bCs/>
          <w:sz w:val="20"/>
          <w:rtl/>
          <w:lang w:eastAsia="en-US"/>
        </w:rPr>
      </w:pPr>
      <w:r w:rsidRPr="00A52325">
        <w:rPr>
          <w:rFonts w:cs="Arial"/>
          <w:b/>
          <w:bCs/>
          <w:sz w:val="20"/>
          <w:rtl/>
          <w:lang w:eastAsia="en-US"/>
        </w:rPr>
        <w:t>ביבליוגרפיה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כספי, ד', </w:t>
      </w:r>
      <w:r>
        <w:rPr>
          <w:rFonts w:cs="Arial"/>
          <w:i/>
          <w:iCs/>
          <w:sz w:val="20"/>
          <w:rtl/>
          <w:lang w:eastAsia="en-US"/>
        </w:rPr>
        <w:t>תקשורת המונים</w:t>
      </w:r>
      <w:r>
        <w:rPr>
          <w:rFonts w:cs="Arial"/>
          <w:sz w:val="20"/>
          <w:rtl/>
          <w:lang w:eastAsia="en-US"/>
        </w:rPr>
        <w:t xml:space="preserve"> (כרך א’), האוניברסיטה הפתוחה, תל אביב, 1993, עמ’ 79-78.</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ערב, דן,  "חיים יבין, סוכן התרבות השלטת",‘</w:t>
      </w:r>
      <w:r>
        <w:rPr>
          <w:rFonts w:cs="Arial"/>
          <w:i/>
          <w:iCs/>
          <w:sz w:val="20"/>
          <w:rtl/>
          <w:lang w:eastAsia="en-US"/>
        </w:rPr>
        <w:t>"העיר"</w:t>
      </w:r>
      <w:r>
        <w:rPr>
          <w:rFonts w:cs="Arial"/>
          <w:sz w:val="20"/>
          <w:rtl/>
          <w:lang w:eastAsia="en-US"/>
        </w:rPr>
        <w:t xml:space="preserve">, קמרה אובסקורה, 13/9/1996, עמ’ 14.  </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ערב, דן, "האם אלוף הפיקוד משחק טוב את תפקידו?", </w:t>
      </w:r>
      <w:r>
        <w:rPr>
          <w:rFonts w:cs="Arial"/>
          <w:i/>
          <w:iCs/>
          <w:sz w:val="20"/>
          <w:rtl/>
          <w:lang w:eastAsia="en-US"/>
        </w:rPr>
        <w:t>קמרה אובסקורה</w:t>
      </w:r>
      <w:r>
        <w:rPr>
          <w:rFonts w:cs="Arial"/>
          <w:sz w:val="20"/>
          <w:rtl/>
          <w:lang w:eastAsia="en-US"/>
        </w:rPr>
        <w:t>, גליון מס' 2, יולי 1996.</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8"/>
          <w:szCs w:val="28"/>
          <w:rtl/>
          <w:lang w:eastAsia="en-US"/>
        </w:rPr>
      </w:pPr>
      <w:r>
        <w:rPr>
          <w:rFonts w:cs="Arial"/>
          <w:sz w:val="20"/>
          <w:rtl/>
          <w:lang w:eastAsia="en-US"/>
        </w:rPr>
        <w:br w:type="page"/>
      </w:r>
      <w:r>
        <w:rPr>
          <w:rFonts w:cs="Arial" w:hint="cs"/>
          <w:sz w:val="28"/>
          <w:szCs w:val="28"/>
          <w:rtl/>
          <w:lang w:eastAsia="en-US"/>
        </w:rPr>
        <w:lastRenderedPageBreak/>
        <w:t>5</w:t>
      </w:r>
      <w:r>
        <w:rPr>
          <w:rFonts w:cs="Arial"/>
          <w:sz w:val="28"/>
          <w:szCs w:val="28"/>
          <w:rtl/>
          <w:lang w:eastAsia="en-US"/>
        </w:rPr>
        <w:t>.</w:t>
      </w:r>
      <w:r>
        <w:rPr>
          <w:rFonts w:cs="Arial" w:hint="cs"/>
          <w:sz w:val="28"/>
          <w:szCs w:val="28"/>
          <w:rtl/>
          <w:lang w:eastAsia="en-US"/>
        </w:rPr>
        <w:t>ג</w:t>
      </w:r>
      <w:r>
        <w:rPr>
          <w:rFonts w:cs="Arial"/>
          <w:sz w:val="28"/>
          <w:szCs w:val="28"/>
          <w:rtl/>
          <w:lang w:eastAsia="en-US"/>
        </w:rPr>
        <w:t xml:space="preserve">. </w:t>
      </w:r>
      <w:r>
        <w:rPr>
          <w:rFonts w:cs="Arial"/>
          <w:sz w:val="28"/>
          <w:szCs w:val="28"/>
          <w:rtl/>
          <w:lang w:eastAsia="en-US"/>
        </w:rPr>
        <w:tab/>
      </w:r>
      <w:r>
        <w:rPr>
          <w:rFonts w:cs="Arial"/>
          <w:sz w:val="8"/>
          <w:szCs w:val="8"/>
          <w:rtl/>
          <w:lang w:eastAsia="en-US"/>
        </w:rPr>
        <w:t xml:space="preserve"> </w:t>
      </w:r>
      <w:r>
        <w:rPr>
          <w:rFonts w:cs="Arial"/>
          <w:sz w:val="28"/>
          <w:szCs w:val="28"/>
          <w:rtl/>
          <w:lang w:eastAsia="en-US"/>
        </w:rPr>
        <w:t xml:space="preserve">כתבת החדשות בטלוויזיה - תכנים </w:t>
      </w:r>
    </w:p>
    <w:p w:rsidR="00FD0E40" w:rsidRPr="00A52325" w:rsidRDefault="00FD0E40" w:rsidP="00FD0E40">
      <w:pPr>
        <w:tabs>
          <w:tab w:val="left" w:pos="490"/>
        </w:tabs>
        <w:spacing w:line="360" w:lineRule="auto"/>
        <w:ind w:left="490" w:hanging="490"/>
        <w:rPr>
          <w:rFonts w:cs="Arial"/>
          <w:b/>
          <w:bCs/>
          <w:sz w:val="20"/>
          <w:rtl/>
          <w:lang w:eastAsia="en-US"/>
        </w:rPr>
      </w:pPr>
      <w:r w:rsidRPr="00A52325">
        <w:rPr>
          <w:rFonts w:cs="Arial"/>
          <w:b/>
          <w:bCs/>
          <w:sz w:val="20"/>
          <w:rtl/>
          <w:lang w:eastAsia="en-US"/>
        </w:rPr>
        <w:t>מהלך הלימוד</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יחידה זו עוסקת בניתוח הטקסט הנתפס כמהותי ביותר לענייננו: כתבת החדשות, בעיקר זו הטלוויזיונית. המושגים "פתיחות" ו"סגירות" של טקסט חדשותי הנם מרכזיים לעניין זה (הכוונה היא למידת פתיחותו או סגירותו לקריאות עצמאיות, או במילים אחרות: באיזו מידה מדובר בטקסט שאינו תעמולתי, קרי: טקסט שאינו כופה על נמעניו משמעות אחת סגורה). במקביל ניתן לנתח את הכתבה לאור התייחסות לנושאה. </w:t>
      </w:r>
    </w:p>
    <w:p w:rsidR="00FD0E40" w:rsidRDefault="00FD0E40" w:rsidP="00FD0E40">
      <w:pPr>
        <w:tabs>
          <w:tab w:val="left" w:pos="490"/>
        </w:tabs>
        <w:spacing w:line="360" w:lineRule="auto"/>
        <w:ind w:left="490" w:hanging="490"/>
        <w:rPr>
          <w:rFonts w:cs="Arial"/>
          <w:sz w:val="12"/>
          <w:szCs w:val="12"/>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בהקשר זה מוצע לטפל בסוגיות של התייחסות הכתבה למושגים פנים/חוץ ומרכז/פריפריה. נקודת המוצא כאן היא כי החדשות הן טקסט הכופה את תפיסת העולם של המרכז על הפריפריה. חדשות חוץ מעוצבות גם הן באופן שמשרת את בעלי הכוח המעצבים את הטקסט החדשותי. </w:t>
      </w:r>
    </w:p>
    <w:p w:rsidR="00FD0E40" w:rsidRDefault="00FD0E40" w:rsidP="00FD0E40">
      <w:pPr>
        <w:tabs>
          <w:tab w:val="left" w:pos="490"/>
        </w:tabs>
        <w:spacing w:line="360" w:lineRule="auto"/>
        <w:ind w:left="490" w:hanging="490"/>
        <w:rPr>
          <w:rFonts w:cs="Arial"/>
          <w:sz w:val="12"/>
          <w:szCs w:val="12"/>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מושגים נוספים שראוי להזכירם מתייחסים לצד העיתונאי-הפקתי של כתבת החדשות. ניתן לדון בכתבת החדשות לאור קודים שונים של דיווח (עובדתיות, איזון ושקיפות), במושגי השוערות (</w:t>
      </w:r>
      <w:r>
        <w:rPr>
          <w:rFonts w:cs="Arial"/>
          <w:sz w:val="20"/>
          <w:szCs w:val="20"/>
          <w:lang w:eastAsia="en-US"/>
        </w:rPr>
        <w:t>gatekeeping</w:t>
      </w:r>
      <w:r>
        <w:rPr>
          <w:rFonts w:cs="Arial"/>
          <w:sz w:val="20"/>
          <w:rtl/>
          <w:lang w:eastAsia="en-US"/>
        </w:rPr>
        <w:t>), בערך החדשותי, בשיקולים האישיים והמקצועיים שבתהליכי הברֵרה העיתונאיים, וכן בתפיסתם השונה של עיתונאים את תפקידם. כמו כן רצוי להתייחס למושג "דוקטרינת ההגינות" ולמעמדם של "כוחות השוק" בתחום המידע.</w:t>
      </w:r>
    </w:p>
    <w:p w:rsidR="00FD0E40" w:rsidRDefault="00FD0E40" w:rsidP="00FD0E40">
      <w:pPr>
        <w:tabs>
          <w:tab w:val="left" w:pos="490"/>
        </w:tabs>
        <w:spacing w:line="360" w:lineRule="auto"/>
        <w:ind w:left="490" w:hanging="490"/>
        <w:rPr>
          <w:rFonts w:cs="Arial"/>
          <w:sz w:val="16"/>
          <w:szCs w:val="16"/>
          <w:rtl/>
          <w:lang w:eastAsia="en-US"/>
        </w:rPr>
      </w:pPr>
    </w:p>
    <w:p w:rsidR="00FD0E40" w:rsidRPr="00A52325" w:rsidRDefault="00FD0E40" w:rsidP="00FD0E40">
      <w:pPr>
        <w:tabs>
          <w:tab w:val="left" w:pos="490"/>
        </w:tabs>
        <w:spacing w:line="360" w:lineRule="auto"/>
        <w:ind w:left="490" w:hanging="490"/>
        <w:rPr>
          <w:rFonts w:cs="Arial" w:hint="cs"/>
          <w:b/>
          <w:bCs/>
          <w:sz w:val="20"/>
          <w:rtl/>
          <w:lang w:eastAsia="en-US"/>
        </w:rPr>
      </w:pPr>
      <w:r w:rsidRPr="00A52325">
        <w:rPr>
          <w:rFonts w:cs="Arial"/>
          <w:b/>
          <w:bCs/>
          <w:sz w:val="20"/>
          <w:rtl/>
          <w:lang w:eastAsia="en-US"/>
        </w:rPr>
        <w:t>מטרות אופרטיביות</w:t>
      </w:r>
    </w:p>
    <w:p w:rsidR="00FD0E40" w:rsidRDefault="00FD0E40" w:rsidP="00FD0E40">
      <w:pPr>
        <w:tabs>
          <w:tab w:val="left" w:pos="490"/>
        </w:tabs>
        <w:spacing w:line="360" w:lineRule="auto"/>
        <w:ind w:left="490" w:hanging="490"/>
        <w:rPr>
          <w:rFonts w:cs="Arial" w:hint="cs"/>
          <w:sz w:val="20"/>
          <w:rtl/>
          <w:lang w:eastAsia="en-US"/>
        </w:rPr>
      </w:pPr>
      <w:r>
        <w:rPr>
          <w:rFonts w:cs="Arial" w:hint="cs"/>
          <w:sz w:val="20"/>
          <w:rtl/>
          <w:lang w:eastAsia="en-US"/>
        </w:rPr>
        <w:t>1.</w:t>
      </w:r>
      <w:r>
        <w:rPr>
          <w:rFonts w:cs="Arial"/>
          <w:sz w:val="20"/>
          <w:rtl/>
          <w:lang w:eastAsia="en-US"/>
        </w:rPr>
        <w:t xml:space="preserve"> </w:t>
      </w:r>
      <w:r>
        <w:rPr>
          <w:rFonts w:cs="Arial"/>
          <w:sz w:val="20"/>
          <w:rtl/>
          <w:lang w:eastAsia="en-US"/>
        </w:rPr>
        <w:tab/>
        <w:t xml:space="preserve">התלמיד </w:t>
      </w:r>
      <w:r>
        <w:rPr>
          <w:rFonts w:cs="Arial" w:hint="cs"/>
          <w:sz w:val="20"/>
          <w:rtl/>
          <w:lang w:eastAsia="en-US"/>
        </w:rPr>
        <w:t>יסביר את תיאוריית:</w:t>
      </w:r>
      <w:r>
        <w:rPr>
          <w:rFonts w:cs="Arial"/>
          <w:sz w:val="20"/>
          <w:rtl/>
          <w:lang w:eastAsia="en-US"/>
        </w:rPr>
        <w:t>"מרכז" ו"פריפריה"</w:t>
      </w:r>
      <w:r>
        <w:rPr>
          <w:rFonts w:cs="Arial" w:hint="cs"/>
          <w:sz w:val="20"/>
          <w:rtl/>
          <w:lang w:eastAsia="en-US"/>
        </w:rPr>
        <w:t xml:space="preserve"> וינתח ת</w:t>
      </w:r>
      <w:r>
        <w:rPr>
          <w:rFonts w:cs="Arial"/>
          <w:sz w:val="20"/>
          <w:rtl/>
          <w:lang w:eastAsia="en-US"/>
        </w:rPr>
        <w:t xml:space="preserve">כנים חדשותיים </w:t>
      </w:r>
      <w:r>
        <w:rPr>
          <w:rFonts w:cs="Arial" w:hint="cs"/>
          <w:sz w:val="20"/>
          <w:rtl/>
          <w:lang w:eastAsia="en-US"/>
        </w:rPr>
        <w:t xml:space="preserve">בהתאם </w:t>
      </w:r>
      <w:r>
        <w:rPr>
          <w:rFonts w:cs="Arial"/>
          <w:sz w:val="20"/>
          <w:rtl/>
          <w:lang w:eastAsia="en-US"/>
        </w:rPr>
        <w:t xml:space="preserve"> </w:t>
      </w:r>
      <w:r>
        <w:rPr>
          <w:rFonts w:cs="Arial" w:hint="cs"/>
          <w:sz w:val="20"/>
          <w:rtl/>
          <w:lang w:eastAsia="en-US"/>
        </w:rPr>
        <w:t>ל</w:t>
      </w:r>
      <w:r>
        <w:rPr>
          <w:rFonts w:cs="Arial"/>
          <w:sz w:val="20"/>
          <w:rtl/>
          <w:lang w:eastAsia="en-US"/>
        </w:rPr>
        <w:t>ת</w:t>
      </w:r>
      <w:r>
        <w:rPr>
          <w:rFonts w:cs="Arial" w:hint="cs"/>
          <w:sz w:val="20"/>
          <w:rtl/>
          <w:lang w:eastAsia="en-US"/>
        </w:rPr>
        <w:t>י</w:t>
      </w:r>
      <w:r>
        <w:rPr>
          <w:rFonts w:cs="Arial"/>
          <w:sz w:val="20"/>
          <w:rtl/>
          <w:lang w:eastAsia="en-US"/>
        </w:rPr>
        <w:t xml:space="preserve">אוריה </w:t>
      </w:r>
      <w:r>
        <w:rPr>
          <w:rFonts w:cs="Arial" w:hint="cs"/>
          <w:sz w:val="20"/>
          <w:rtl/>
          <w:lang w:eastAsia="en-US"/>
        </w:rPr>
        <w:t>.</w:t>
      </w:r>
    </w:p>
    <w:p w:rsidR="00FD0E40" w:rsidRDefault="00FD0E40" w:rsidP="00FD0E40">
      <w:pPr>
        <w:tabs>
          <w:tab w:val="left" w:pos="490"/>
        </w:tabs>
        <w:spacing w:line="360" w:lineRule="auto"/>
        <w:ind w:left="490" w:hanging="490"/>
        <w:rPr>
          <w:rFonts w:cs="Arial"/>
          <w:sz w:val="20"/>
          <w:rtl/>
          <w:lang w:eastAsia="en-US"/>
        </w:rPr>
      </w:pPr>
      <w:r>
        <w:rPr>
          <w:rFonts w:cs="Arial" w:hint="cs"/>
          <w:sz w:val="20"/>
          <w:rtl/>
          <w:lang w:eastAsia="en-US"/>
        </w:rPr>
        <w:t>2.</w:t>
      </w:r>
      <w:r>
        <w:rPr>
          <w:rFonts w:cs="Arial"/>
          <w:sz w:val="20"/>
          <w:rtl/>
          <w:lang w:eastAsia="en-US"/>
        </w:rPr>
        <w:tab/>
        <w:t>התלמיד יגדיר את עקרונות הדיווח הבסיסיים ואת המושג "שוערות" ברמותיו השונות.</w:t>
      </w:r>
    </w:p>
    <w:p w:rsidR="00FD0E40" w:rsidRDefault="00FD0E40" w:rsidP="00FD0E40">
      <w:pPr>
        <w:tabs>
          <w:tab w:val="left" w:pos="490"/>
        </w:tabs>
        <w:spacing w:line="360" w:lineRule="auto"/>
        <w:ind w:left="360"/>
        <w:rPr>
          <w:rFonts w:cs="Arial" w:hint="cs"/>
          <w:sz w:val="20"/>
          <w:rtl/>
          <w:lang w:eastAsia="en-US"/>
        </w:rPr>
      </w:pPr>
      <w:r>
        <w:rPr>
          <w:rFonts w:cs="Arial" w:hint="cs"/>
          <w:sz w:val="20"/>
          <w:rtl/>
          <w:lang w:eastAsia="en-US"/>
        </w:rPr>
        <w:t>3.</w:t>
      </w:r>
      <w:r>
        <w:rPr>
          <w:rFonts w:cs="Arial"/>
          <w:sz w:val="20"/>
          <w:rtl/>
          <w:lang w:eastAsia="en-US"/>
        </w:rPr>
        <w:t xml:space="preserve"> התלמיד </w:t>
      </w:r>
      <w:r>
        <w:rPr>
          <w:rFonts w:cs="Arial" w:hint="cs"/>
          <w:sz w:val="20"/>
          <w:rtl/>
          <w:lang w:eastAsia="en-US"/>
        </w:rPr>
        <w:t>יסביר וינתח</w:t>
      </w:r>
      <w:r>
        <w:rPr>
          <w:rFonts w:cs="Arial"/>
          <w:sz w:val="20"/>
          <w:rtl/>
          <w:lang w:eastAsia="en-US"/>
        </w:rPr>
        <w:t xml:space="preserve"> שיקולים אישיים </w:t>
      </w:r>
      <w:r>
        <w:rPr>
          <w:rFonts w:cs="Arial" w:hint="cs"/>
          <w:sz w:val="20"/>
          <w:rtl/>
          <w:lang w:eastAsia="en-US"/>
        </w:rPr>
        <w:t xml:space="preserve"> ושיקולים </w:t>
      </w:r>
      <w:r>
        <w:rPr>
          <w:rFonts w:cs="Arial"/>
          <w:sz w:val="20"/>
          <w:rtl/>
          <w:lang w:eastAsia="en-US"/>
        </w:rPr>
        <w:t xml:space="preserve">מקצועיים בתהליכי הברֵרה החדשותיים </w:t>
      </w:r>
      <w:r>
        <w:rPr>
          <w:rFonts w:cs="Arial" w:hint="cs"/>
          <w:sz w:val="20"/>
          <w:rtl/>
          <w:lang w:eastAsia="en-US"/>
        </w:rPr>
        <w:t>.</w:t>
      </w:r>
    </w:p>
    <w:p w:rsidR="00FD0E40" w:rsidRDefault="00FD0E40" w:rsidP="00FD0E40">
      <w:pPr>
        <w:tabs>
          <w:tab w:val="left" w:pos="490"/>
        </w:tabs>
        <w:spacing w:line="360" w:lineRule="auto"/>
        <w:ind w:left="490" w:hanging="490"/>
        <w:rPr>
          <w:rFonts w:cs="Arial"/>
          <w:sz w:val="20"/>
          <w:rtl/>
          <w:lang w:eastAsia="en-US"/>
        </w:rPr>
      </w:pPr>
      <w:r>
        <w:rPr>
          <w:rFonts w:cs="Arial" w:hint="cs"/>
          <w:sz w:val="20"/>
          <w:rtl/>
          <w:lang w:eastAsia="en-US"/>
        </w:rPr>
        <w:t>4.</w:t>
      </w:r>
      <w:r>
        <w:rPr>
          <w:rFonts w:cs="Arial"/>
          <w:rtl/>
        </w:rPr>
        <w:t>התלמיד יגדיר את המושגים "פתיחות אידיאולוגית (נייטרליות) " ו"סגירות אידיאולוגית"[ הבעת עמדה] ויזהה אותם בכתבת החדשות.</w:t>
      </w:r>
    </w:p>
    <w:p w:rsidR="00FD0E40" w:rsidRDefault="00FD0E40" w:rsidP="00FD0E40">
      <w:pPr>
        <w:tabs>
          <w:tab w:val="left" w:pos="490"/>
        </w:tabs>
        <w:spacing w:line="360" w:lineRule="auto"/>
        <w:ind w:left="490" w:hanging="490"/>
        <w:rPr>
          <w:rFonts w:cs="Arial"/>
          <w:sz w:val="20"/>
          <w:rtl/>
          <w:lang w:eastAsia="en-US"/>
        </w:rPr>
      </w:pPr>
      <w:r>
        <w:rPr>
          <w:rFonts w:cs="Arial" w:hint="cs"/>
          <w:sz w:val="20"/>
          <w:rtl/>
          <w:lang w:eastAsia="en-US"/>
        </w:rPr>
        <w:t>6.</w:t>
      </w:r>
      <w:r>
        <w:rPr>
          <w:rFonts w:cs="Arial"/>
          <w:sz w:val="20"/>
          <w:rtl/>
          <w:lang w:eastAsia="en-US"/>
        </w:rPr>
        <w:t xml:space="preserve">.  </w:t>
      </w:r>
      <w:r>
        <w:rPr>
          <w:rFonts w:cs="Arial"/>
          <w:sz w:val="20"/>
          <w:rtl/>
          <w:lang w:eastAsia="en-US"/>
        </w:rPr>
        <w:tab/>
        <w:t>התלמיד יגדיר את המושג "ערך חדשותי", ויעריך את ערכן החדשותי של כתבות שונות.</w:t>
      </w:r>
    </w:p>
    <w:p w:rsidR="00FD0E40" w:rsidRDefault="00FD0E40" w:rsidP="00FD0E40">
      <w:pPr>
        <w:tabs>
          <w:tab w:val="left" w:pos="490"/>
        </w:tabs>
        <w:spacing w:line="360" w:lineRule="auto"/>
        <w:ind w:left="490" w:hanging="490"/>
        <w:rPr>
          <w:rFonts w:cs="Arial"/>
          <w:sz w:val="20"/>
          <w:rtl/>
          <w:lang w:eastAsia="en-US"/>
        </w:rPr>
      </w:pPr>
      <w:r>
        <w:rPr>
          <w:rFonts w:cs="Arial" w:hint="cs"/>
          <w:sz w:val="20"/>
          <w:rtl/>
          <w:lang w:eastAsia="en-US"/>
        </w:rPr>
        <w:t>7</w:t>
      </w:r>
      <w:r>
        <w:rPr>
          <w:rFonts w:cs="Arial"/>
          <w:sz w:val="20"/>
          <w:rtl/>
          <w:lang w:eastAsia="en-US"/>
        </w:rPr>
        <w:t xml:space="preserve">.  </w:t>
      </w:r>
      <w:r>
        <w:rPr>
          <w:rFonts w:cs="Arial"/>
          <w:sz w:val="20"/>
          <w:rtl/>
          <w:lang w:eastAsia="en-US"/>
        </w:rPr>
        <w:tab/>
        <w:t>התלמיד י</w:t>
      </w:r>
      <w:r>
        <w:rPr>
          <w:rFonts w:cs="Arial" w:hint="cs"/>
          <w:sz w:val="20"/>
          <w:rtl/>
          <w:lang w:eastAsia="en-US"/>
        </w:rPr>
        <w:t xml:space="preserve">סביר  וינתח </w:t>
      </w:r>
      <w:r>
        <w:rPr>
          <w:rFonts w:cs="Arial"/>
          <w:sz w:val="20"/>
          <w:rtl/>
          <w:lang w:eastAsia="en-US"/>
        </w:rPr>
        <w:t xml:space="preserve"> את הסוגים השונים של תפקיד</w:t>
      </w:r>
      <w:r>
        <w:rPr>
          <w:rFonts w:cs="Arial" w:hint="cs"/>
          <w:sz w:val="20"/>
          <w:rtl/>
          <w:lang w:eastAsia="en-US"/>
        </w:rPr>
        <w:t>י</w:t>
      </w:r>
      <w:r>
        <w:rPr>
          <w:rFonts w:cs="Arial"/>
          <w:sz w:val="20"/>
          <w:rtl/>
          <w:lang w:eastAsia="en-US"/>
        </w:rPr>
        <w:t xml:space="preserve"> העיתונאי.</w:t>
      </w:r>
    </w:p>
    <w:p w:rsidR="00FD0E40" w:rsidRDefault="00FD0E40" w:rsidP="00FD0E40">
      <w:pPr>
        <w:tabs>
          <w:tab w:val="left" w:pos="490"/>
        </w:tabs>
        <w:spacing w:line="360" w:lineRule="auto"/>
        <w:ind w:left="490" w:hanging="490"/>
        <w:rPr>
          <w:rFonts w:cs="Arial"/>
          <w:sz w:val="20"/>
          <w:rtl/>
          <w:lang w:eastAsia="en-US"/>
        </w:rPr>
      </w:pPr>
      <w:r>
        <w:rPr>
          <w:rFonts w:cs="Arial" w:hint="cs"/>
          <w:sz w:val="20"/>
          <w:rtl/>
          <w:lang w:eastAsia="en-US"/>
        </w:rPr>
        <w:t>8</w:t>
      </w:r>
      <w:r>
        <w:rPr>
          <w:rFonts w:cs="Arial"/>
          <w:sz w:val="20"/>
          <w:rtl/>
          <w:lang w:eastAsia="en-US"/>
        </w:rPr>
        <w:t>.</w:t>
      </w:r>
      <w:r>
        <w:rPr>
          <w:rFonts w:cs="Arial"/>
          <w:sz w:val="20"/>
          <w:rtl/>
          <w:lang w:eastAsia="en-US"/>
        </w:rPr>
        <w:tab/>
        <w:t xml:space="preserve">התלמיד ייחס אופני דיווח שונים, כפי שהם באים לידי ביטוי בכתבות שונות, לסוגי התפיסה את התפקיד העיתונאי. </w:t>
      </w:r>
    </w:p>
    <w:p w:rsidR="00FD0E40" w:rsidRDefault="00FD0E40" w:rsidP="00FD0E40">
      <w:pPr>
        <w:tabs>
          <w:tab w:val="left" w:pos="490"/>
        </w:tabs>
        <w:spacing w:line="360" w:lineRule="auto"/>
        <w:ind w:left="490" w:hanging="490"/>
        <w:rPr>
          <w:rFonts w:cs="Arial"/>
          <w:sz w:val="16"/>
          <w:szCs w:val="16"/>
          <w:rtl/>
          <w:lang w:eastAsia="en-US"/>
        </w:rPr>
      </w:pPr>
    </w:p>
    <w:p w:rsidR="00FD0E40" w:rsidRPr="00A52325" w:rsidRDefault="00FD0E40" w:rsidP="00FD0E40">
      <w:pPr>
        <w:tabs>
          <w:tab w:val="left" w:pos="490"/>
        </w:tabs>
        <w:spacing w:line="360" w:lineRule="auto"/>
        <w:ind w:left="490" w:hanging="490"/>
        <w:rPr>
          <w:rFonts w:cs="Arial" w:hint="cs"/>
          <w:b/>
          <w:bCs/>
          <w:sz w:val="20"/>
          <w:rtl/>
          <w:lang w:eastAsia="en-US"/>
        </w:rPr>
      </w:pPr>
      <w:r w:rsidRPr="00A52325">
        <w:rPr>
          <w:rFonts w:cs="Arial"/>
          <w:b/>
          <w:bCs/>
          <w:sz w:val="20"/>
          <w:rtl/>
          <w:lang w:eastAsia="en-US"/>
        </w:rPr>
        <w:t>דרכי ההוראה</w:t>
      </w:r>
    </w:p>
    <w:p w:rsidR="00FD0E40" w:rsidRDefault="00FD0E40" w:rsidP="00FD0E40">
      <w:pPr>
        <w:tabs>
          <w:tab w:val="left" w:pos="490"/>
        </w:tabs>
        <w:spacing w:line="360" w:lineRule="auto"/>
        <w:ind w:left="490" w:hanging="490"/>
        <w:rPr>
          <w:rFonts w:cs="Arial" w:hint="cs"/>
          <w:sz w:val="20"/>
          <w:rtl/>
          <w:lang w:eastAsia="en-US"/>
        </w:rPr>
      </w:pPr>
      <w:r>
        <w:rPr>
          <w:rFonts w:cs="Arial" w:hint="cs"/>
          <w:sz w:val="20"/>
          <w:rtl/>
          <w:lang w:eastAsia="en-US"/>
        </w:rPr>
        <w:t xml:space="preserve"> מומלץ להבהיר  ולהדגים את תפקידי התקשורת בדמוקרטיה,[כלב השמירה, פרקליט, כו'] לפני שמתחילים בביקורת של החדשות.</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צפייה השוואתית בתכניות ובטקסטים ממקורות שונים  ושימוש במושגים פתיחות/סגירות, פנים/חוץ ומרכז/פריפריה. </w:t>
      </w:r>
    </w:p>
    <w:p w:rsidR="00FD0E40" w:rsidRDefault="00FD0E40" w:rsidP="00FD0E40">
      <w:pPr>
        <w:tabs>
          <w:tab w:val="left" w:pos="490"/>
        </w:tabs>
        <w:spacing w:line="360" w:lineRule="auto"/>
        <w:ind w:left="490" w:hanging="490"/>
        <w:rPr>
          <w:rFonts w:cs="Arial"/>
          <w:sz w:val="16"/>
          <w:szCs w:val="16"/>
          <w:rtl/>
          <w:lang w:eastAsia="en-US"/>
        </w:rPr>
      </w:pPr>
    </w:p>
    <w:p w:rsidR="00FD0E40" w:rsidRPr="00A52325" w:rsidRDefault="00FD0E40" w:rsidP="00FD0E40">
      <w:pPr>
        <w:tabs>
          <w:tab w:val="left" w:pos="490"/>
        </w:tabs>
        <w:spacing w:line="360" w:lineRule="auto"/>
        <w:ind w:left="490" w:hanging="490"/>
        <w:rPr>
          <w:rFonts w:cs="Arial"/>
          <w:b/>
          <w:bCs/>
          <w:sz w:val="20"/>
          <w:rtl/>
          <w:lang w:eastAsia="en-US"/>
        </w:rPr>
      </w:pPr>
      <w:r>
        <w:rPr>
          <w:rFonts w:cs="Arial"/>
          <w:sz w:val="20"/>
          <w:rtl/>
          <w:lang w:eastAsia="en-US"/>
        </w:rPr>
        <w:br w:type="page"/>
      </w:r>
      <w:r w:rsidRPr="00A52325">
        <w:rPr>
          <w:rFonts w:cs="Arial"/>
          <w:b/>
          <w:bCs/>
          <w:sz w:val="20"/>
          <w:rtl/>
          <w:lang w:eastAsia="en-US"/>
        </w:rPr>
        <w:lastRenderedPageBreak/>
        <w:t>ביבליוגרפיה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רועה, י', כהן, ע', "אחד הימים היותר עקובים מדם: ניתוח השוואתי של חדשות פתוחות וסגורות בטלויזיה", בתוך דן כספי (עורך), </w:t>
      </w:r>
      <w:r>
        <w:rPr>
          <w:rFonts w:cs="Arial"/>
          <w:i/>
          <w:iCs/>
          <w:sz w:val="20"/>
          <w:rtl/>
          <w:lang w:eastAsia="en-US"/>
        </w:rPr>
        <w:t>תקשורת המונים זרמים ואסכולות מחקר</w:t>
      </w:r>
      <w:r>
        <w:rPr>
          <w:rFonts w:cs="Arial"/>
          <w:sz w:val="20"/>
          <w:rtl/>
          <w:lang w:eastAsia="en-US"/>
        </w:rPr>
        <w:t>, האוניברסיטה הפתוחה, תל אביב, 1995, עמ’ 476-463.</w:t>
      </w:r>
    </w:p>
    <w:p w:rsidR="00FD0E40" w:rsidRDefault="00FD0E40" w:rsidP="00FD0E40">
      <w:pPr>
        <w:tabs>
          <w:tab w:val="left" w:pos="490"/>
        </w:tabs>
        <w:spacing w:line="360" w:lineRule="auto"/>
        <w:ind w:left="490" w:hanging="490"/>
        <w:rPr>
          <w:rFonts w:cs="Arial"/>
          <w:sz w:val="12"/>
          <w:szCs w:val="12"/>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אברהם, א', "התקשורת בישראל: מרכז ופריפריה" בתוך: דן כספי (עורך), </w:t>
      </w:r>
      <w:r>
        <w:rPr>
          <w:rFonts w:cs="Arial"/>
          <w:i/>
          <w:iCs/>
          <w:sz w:val="20"/>
          <w:rtl/>
          <w:lang w:eastAsia="en-US"/>
        </w:rPr>
        <w:t>תקשורת המונים זרמים ואסכולות מחקר</w:t>
      </w:r>
      <w:r>
        <w:rPr>
          <w:rFonts w:cs="Arial"/>
          <w:sz w:val="20"/>
          <w:rtl/>
          <w:lang w:eastAsia="en-US"/>
        </w:rPr>
        <w:t>, האוניברסיטה הפתוחה, תל אביב, 1995, עמ’ 505-479.</w:t>
      </w:r>
    </w:p>
    <w:p w:rsidR="00FD0E40" w:rsidRDefault="00FD0E40" w:rsidP="00FD0E40">
      <w:pPr>
        <w:tabs>
          <w:tab w:val="left" w:pos="490"/>
        </w:tabs>
        <w:spacing w:line="360" w:lineRule="auto"/>
        <w:ind w:left="490" w:hanging="490"/>
        <w:rPr>
          <w:rFonts w:cs="Arial"/>
          <w:sz w:val="12"/>
          <w:szCs w:val="12"/>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גלטונג, י', רוגה, מ' ה', "מבנה חדשות החוץ, סיקור המשברים בקונגו, בקובה ובקפריסין בארבעה עיתונים זרים", בתוך: דן כספי (עורך), </w:t>
      </w:r>
      <w:r>
        <w:rPr>
          <w:rFonts w:cs="Arial"/>
          <w:i/>
          <w:iCs/>
          <w:sz w:val="20"/>
          <w:rtl/>
          <w:lang w:eastAsia="en-US"/>
        </w:rPr>
        <w:t>תקשורת המונים  -  זרמים ואסכולות מחקר</w:t>
      </w:r>
      <w:r>
        <w:rPr>
          <w:rFonts w:cs="Arial"/>
          <w:sz w:val="20"/>
          <w:rtl/>
          <w:lang w:eastAsia="en-US"/>
        </w:rPr>
        <w:t>, האוניברסיטה הפתוחה, תל אביב, 1995, עמ’ 233-200.</w:t>
      </w:r>
    </w:p>
    <w:p w:rsidR="00FD0E40" w:rsidRDefault="00FD0E40" w:rsidP="00FD0E40">
      <w:pPr>
        <w:tabs>
          <w:tab w:val="left" w:pos="490"/>
        </w:tabs>
        <w:spacing w:line="360" w:lineRule="auto"/>
        <w:ind w:left="490" w:hanging="490"/>
        <w:rPr>
          <w:rFonts w:cs="Arial"/>
          <w:sz w:val="12"/>
          <w:szCs w:val="12"/>
          <w:rtl/>
          <w:lang w:eastAsia="en-US"/>
        </w:rPr>
      </w:pPr>
    </w:p>
    <w:p w:rsidR="00FD0E40" w:rsidRPr="00A52325" w:rsidRDefault="00FD0E40" w:rsidP="00FD0E40">
      <w:pPr>
        <w:tabs>
          <w:tab w:val="left" w:pos="490"/>
        </w:tabs>
        <w:spacing w:line="360" w:lineRule="auto"/>
        <w:ind w:left="490" w:hanging="490"/>
        <w:rPr>
          <w:rFonts w:cs="Arial" w:hint="cs"/>
          <w:b/>
          <w:bCs/>
          <w:sz w:val="20"/>
          <w:rtl/>
          <w:lang w:eastAsia="en-US"/>
        </w:rPr>
      </w:pPr>
      <w:r w:rsidRPr="00A52325">
        <w:rPr>
          <w:rFonts w:cs="Arial" w:hint="cs"/>
          <w:b/>
          <w:bCs/>
          <w:sz w:val="20"/>
          <w:rtl/>
          <w:lang w:eastAsia="en-US"/>
        </w:rPr>
        <w:t>רשות:</w:t>
      </w:r>
    </w:p>
    <w:p w:rsidR="00FD0E40" w:rsidRDefault="00FD0E40" w:rsidP="00FD0E40">
      <w:pPr>
        <w:tabs>
          <w:tab w:val="left" w:pos="490"/>
        </w:tabs>
        <w:spacing w:line="360" w:lineRule="auto"/>
        <w:ind w:left="490" w:hanging="490"/>
        <w:rPr>
          <w:rFonts w:cs="Arial" w:hint="cs"/>
          <w:sz w:val="20"/>
          <w:rtl/>
          <w:lang w:eastAsia="en-US"/>
        </w:rPr>
      </w:pPr>
      <w:r>
        <w:rPr>
          <w:rFonts w:cs="Arial" w:hint="cs"/>
          <w:sz w:val="20"/>
          <w:rtl/>
          <w:lang w:eastAsia="en-US"/>
        </w:rPr>
        <w:t>פפו- פרידמן אריאל, מבנית לכתה י"ב מרכז ופריפריה- ייצוג העוני.</w:t>
      </w:r>
    </w:p>
    <w:p w:rsidR="00FD0E40" w:rsidRDefault="00FD0E40" w:rsidP="00FD0E40">
      <w:pPr>
        <w:tabs>
          <w:tab w:val="left" w:pos="490"/>
        </w:tabs>
        <w:spacing w:line="360" w:lineRule="auto"/>
        <w:ind w:left="490" w:hanging="490"/>
        <w:rPr>
          <w:rFonts w:cs="Arial"/>
          <w:sz w:val="28"/>
          <w:szCs w:val="28"/>
          <w:rtl/>
          <w:lang w:eastAsia="en-US"/>
        </w:rPr>
      </w:pPr>
      <w:r>
        <w:rPr>
          <w:rFonts w:cs="Arial"/>
          <w:sz w:val="20"/>
          <w:rtl/>
          <w:lang w:eastAsia="en-US"/>
        </w:rPr>
        <w:br w:type="page"/>
      </w:r>
      <w:r>
        <w:rPr>
          <w:rFonts w:cs="Arial" w:hint="cs"/>
          <w:sz w:val="28"/>
          <w:szCs w:val="28"/>
          <w:rtl/>
          <w:lang w:eastAsia="en-US"/>
        </w:rPr>
        <w:lastRenderedPageBreak/>
        <w:t>5</w:t>
      </w:r>
      <w:r>
        <w:rPr>
          <w:rFonts w:cs="Arial"/>
          <w:sz w:val="28"/>
          <w:szCs w:val="28"/>
          <w:rtl/>
          <w:lang w:eastAsia="en-US"/>
        </w:rPr>
        <w:t>.</w:t>
      </w:r>
      <w:r>
        <w:rPr>
          <w:rFonts w:cs="Arial" w:hint="cs"/>
          <w:sz w:val="28"/>
          <w:szCs w:val="28"/>
          <w:rtl/>
          <w:lang w:eastAsia="en-US"/>
        </w:rPr>
        <w:t>ד</w:t>
      </w:r>
      <w:r>
        <w:rPr>
          <w:rFonts w:cs="Arial"/>
          <w:sz w:val="28"/>
          <w:szCs w:val="28"/>
          <w:rtl/>
          <w:lang w:eastAsia="en-US"/>
        </w:rPr>
        <w:t xml:space="preserve">. </w:t>
      </w:r>
      <w:r>
        <w:rPr>
          <w:rFonts w:cs="Arial"/>
          <w:sz w:val="28"/>
          <w:szCs w:val="28"/>
          <w:rtl/>
          <w:lang w:eastAsia="en-US"/>
        </w:rPr>
        <w:tab/>
      </w:r>
      <w:r>
        <w:rPr>
          <w:rFonts w:cs="Arial"/>
          <w:sz w:val="8"/>
          <w:szCs w:val="8"/>
          <w:rtl/>
          <w:lang w:eastAsia="en-US"/>
        </w:rPr>
        <w:t xml:space="preserve"> </w:t>
      </w:r>
      <w:r>
        <w:rPr>
          <w:rFonts w:cs="Arial"/>
          <w:sz w:val="28"/>
          <w:szCs w:val="28"/>
          <w:rtl/>
          <w:lang w:eastAsia="en-US"/>
        </w:rPr>
        <w:t>אינפוטיינמנט</w:t>
      </w:r>
    </w:p>
    <w:p w:rsidR="00FD0E40" w:rsidRDefault="00FD0E40" w:rsidP="00FD0E40">
      <w:pPr>
        <w:tabs>
          <w:tab w:val="left" w:pos="490"/>
        </w:tabs>
        <w:spacing w:line="360" w:lineRule="auto"/>
        <w:ind w:left="490" w:hanging="490"/>
        <w:rPr>
          <w:rFonts w:cs="Arial"/>
          <w:sz w:val="20"/>
          <w:rtl/>
          <w:lang w:eastAsia="en-US"/>
        </w:rPr>
      </w:pPr>
    </w:p>
    <w:p w:rsidR="00FD0E40" w:rsidRPr="00A52325" w:rsidRDefault="00FD0E40" w:rsidP="00FD0E40">
      <w:pPr>
        <w:tabs>
          <w:tab w:val="left" w:pos="490"/>
        </w:tabs>
        <w:spacing w:line="360" w:lineRule="auto"/>
        <w:ind w:left="490" w:hanging="490"/>
        <w:rPr>
          <w:rFonts w:cs="Arial"/>
          <w:b/>
          <w:bCs/>
          <w:sz w:val="20"/>
          <w:rtl/>
          <w:lang w:eastAsia="en-US"/>
        </w:rPr>
      </w:pPr>
      <w:r w:rsidRPr="00A52325">
        <w:rPr>
          <w:rFonts w:cs="Arial"/>
          <w:b/>
          <w:bCs/>
          <w:sz w:val="20"/>
          <w:rtl/>
          <w:lang w:eastAsia="en-US"/>
        </w:rPr>
        <w:t>מהלך הלימוד</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טשטוש הגבולות שבין מידע לבידור הפך בתחילת המאה ה21- לאחד המאפיינים הבולטים בתקשורת ההמונים ובתפיסת המציאות של האדם. מה שנוצר לנגד עינינו הוא ז’אנר חדש: מידע (</w:t>
      </w:r>
      <w:r>
        <w:rPr>
          <w:rFonts w:cs="Arial"/>
          <w:sz w:val="20"/>
          <w:szCs w:val="20"/>
          <w:lang w:eastAsia="en-US"/>
        </w:rPr>
        <w:t>information</w:t>
      </w:r>
      <w:r>
        <w:rPr>
          <w:rFonts w:cs="Arial"/>
          <w:sz w:val="20"/>
          <w:rtl/>
          <w:lang w:eastAsia="en-US"/>
        </w:rPr>
        <w:t>) ובידור (</w:t>
      </w:r>
      <w:r>
        <w:rPr>
          <w:rFonts w:cs="Arial"/>
          <w:sz w:val="20"/>
          <w:szCs w:val="20"/>
          <w:lang w:eastAsia="en-US"/>
        </w:rPr>
        <w:t>entertainment</w:t>
      </w:r>
      <w:r>
        <w:rPr>
          <w:rFonts w:cs="Arial"/>
          <w:sz w:val="20"/>
          <w:rtl/>
          <w:lang w:eastAsia="en-US"/>
        </w:rPr>
        <w:t xml:space="preserve">) העשויים מקשה אחת. </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את התרומה המשמעותית להתפתחותה של מגמת האינפוטיינמנט </w:t>
      </w:r>
      <w:r>
        <w:rPr>
          <w:rFonts w:cs="Arial"/>
          <w:sz w:val="20"/>
          <w:szCs w:val="20"/>
          <w:rtl/>
          <w:lang w:eastAsia="en-US"/>
        </w:rPr>
        <w:t>(</w:t>
      </w:r>
      <w:r>
        <w:rPr>
          <w:rFonts w:cs="Arial"/>
          <w:sz w:val="20"/>
          <w:szCs w:val="20"/>
          <w:lang w:eastAsia="en-US"/>
        </w:rPr>
        <w:t>information + entertainment</w:t>
      </w:r>
      <w:r>
        <w:rPr>
          <w:rFonts w:cs="Arial"/>
          <w:sz w:val="20"/>
          <w:szCs w:val="20"/>
          <w:rtl/>
          <w:lang w:eastAsia="en-US"/>
        </w:rPr>
        <w:t>)</w:t>
      </w:r>
      <w:r>
        <w:rPr>
          <w:rFonts w:cs="Arial"/>
          <w:sz w:val="20"/>
          <w:rtl/>
          <w:lang w:eastAsia="en-US"/>
        </w:rPr>
        <w:t xml:space="preserve"> ניתן לייחס לחדירתו של המדיום הטלוויזיוני, ובעיקר לתפיסת העולם המסחרית, המשפיעה כיום על שוק התקשורת בכלל. תופעת האינפוטיינמנט באה לידי ביטוי בשני תחומים עיקריים: ראשית, במסגרת הדיווח החדשותי; על פי תפיסה זו השיקול המרכזי, באיזו צורה לדווח, נשען קודם כול על הפוטנציאל המסחרי, קרי: על מידת האטרקטיביות של הדיווח לנמען. שנית, מתוך כך מורחב מושג החדשות, והוא מכיל בתוכו גם תחומים שבעבר לא נחשבו ראויים לדיווח. לדוגמה: דיווח מסיבי בחדשות על ענייני בידור תוך הפיכת דמויות מפתח מתחום זה לגיבורי חדשות. גלימת החדשות שבה מתכסה תחום הבידור מעניקה למוצרי התרבות תדמית של חשיבות ומרכזיות; נטען כי היא מרגילה את הקהל לנורמות של חשיבה בלתי ביקורתית על תרבות.</w:t>
      </w:r>
    </w:p>
    <w:p w:rsidR="00FD0E40" w:rsidRDefault="00FD0E40" w:rsidP="00FD0E40">
      <w:pPr>
        <w:tabs>
          <w:tab w:val="left" w:pos="490"/>
        </w:tabs>
        <w:spacing w:line="360" w:lineRule="auto"/>
        <w:ind w:left="490" w:hanging="490"/>
        <w:rPr>
          <w:rFonts w:cs="Arial"/>
          <w:sz w:val="20"/>
          <w:rtl/>
          <w:lang w:eastAsia="en-US"/>
        </w:rPr>
      </w:pPr>
    </w:p>
    <w:p w:rsidR="00FD0E40" w:rsidRPr="00A52325" w:rsidRDefault="00FD0E40" w:rsidP="00FD0E40">
      <w:pPr>
        <w:tabs>
          <w:tab w:val="left" w:pos="490"/>
        </w:tabs>
        <w:spacing w:line="360" w:lineRule="auto"/>
        <w:ind w:left="490" w:hanging="490"/>
        <w:rPr>
          <w:rFonts w:cs="Arial"/>
          <w:b/>
          <w:bCs/>
          <w:sz w:val="20"/>
          <w:rtl/>
          <w:lang w:eastAsia="en-US"/>
        </w:rPr>
      </w:pPr>
      <w:r w:rsidRPr="00A52325">
        <w:rPr>
          <w:rFonts w:cs="Arial"/>
          <w:b/>
          <w:bCs/>
          <w:sz w:val="20"/>
          <w:rtl/>
          <w:lang w:eastAsia="en-US"/>
        </w:rPr>
        <w:t>מטרות  אופרטיביות</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1.</w:t>
      </w:r>
      <w:r>
        <w:rPr>
          <w:rFonts w:cs="Arial"/>
          <w:sz w:val="20"/>
          <w:rtl/>
          <w:lang w:eastAsia="en-US"/>
        </w:rPr>
        <w:tab/>
        <w:t xml:space="preserve">התלמיד יגדיר את המושג "אינפוטיינמנט" וימנה את הסיבות להתפתחותו. </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2.</w:t>
      </w:r>
      <w:r>
        <w:rPr>
          <w:rFonts w:cs="Arial"/>
          <w:sz w:val="20"/>
          <w:rtl/>
          <w:lang w:eastAsia="en-US"/>
        </w:rPr>
        <w:tab/>
        <w:t xml:space="preserve">התלמיד יקשר בין אופיו של המדיום הטלוויזיוני ומושג הרייטינג לבין התגברות התופעה. </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3.    התלמיד יזהה אלמנטים של אינפוטיינמנט בטקסטים טלוויזיוניים שונים ויסביר את השפעתם על</w:t>
      </w:r>
      <w:r>
        <w:rPr>
          <w:rFonts w:cs="Arial" w:hint="cs"/>
          <w:sz w:val="20"/>
          <w:rtl/>
          <w:lang w:eastAsia="en-US"/>
        </w:rPr>
        <w:t xml:space="preserve"> </w:t>
      </w:r>
      <w:r>
        <w:rPr>
          <w:rFonts w:cs="Arial"/>
          <w:sz w:val="20"/>
          <w:rtl/>
          <w:lang w:eastAsia="en-US"/>
        </w:rPr>
        <w:t>הטקסט כולו.</w:t>
      </w:r>
    </w:p>
    <w:p w:rsidR="00FD0E40" w:rsidRDefault="00FD0E40" w:rsidP="00FD0E40">
      <w:pPr>
        <w:tabs>
          <w:tab w:val="left" w:pos="490"/>
        </w:tabs>
        <w:spacing w:line="360" w:lineRule="auto"/>
        <w:ind w:left="490" w:hanging="490"/>
        <w:rPr>
          <w:rFonts w:cs="Arial"/>
          <w:sz w:val="20"/>
          <w:rtl/>
          <w:lang w:eastAsia="en-US"/>
        </w:rPr>
      </w:pPr>
    </w:p>
    <w:p w:rsidR="00FD0E40" w:rsidRPr="00A52325" w:rsidRDefault="00FD0E40" w:rsidP="00FD0E40">
      <w:pPr>
        <w:tabs>
          <w:tab w:val="left" w:pos="490"/>
        </w:tabs>
        <w:spacing w:line="360" w:lineRule="auto"/>
        <w:ind w:left="490" w:hanging="490"/>
        <w:rPr>
          <w:rFonts w:cs="Arial"/>
          <w:b/>
          <w:bCs/>
          <w:sz w:val="20"/>
          <w:rtl/>
          <w:lang w:eastAsia="en-US"/>
        </w:rPr>
      </w:pPr>
      <w:r w:rsidRPr="00A52325">
        <w:rPr>
          <w:rFonts w:cs="Arial"/>
          <w:b/>
          <w:bCs/>
          <w:sz w:val="20"/>
          <w:rtl/>
          <w:lang w:eastAsia="en-US"/>
        </w:rPr>
        <w:t>דרכי ההוראה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1.</w:t>
      </w:r>
      <w:r>
        <w:rPr>
          <w:rFonts w:cs="Arial"/>
          <w:sz w:val="20"/>
          <w:rtl/>
          <w:lang w:eastAsia="en-US"/>
        </w:rPr>
        <w:tab/>
        <w:t xml:space="preserve">הקרנת קטעים שונים, כאלה המוגדרים כחדשותיים וגם אחרים, וניסיון לאתר ביטויים המצביעים על </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  </w:t>
      </w:r>
      <w:r>
        <w:rPr>
          <w:rFonts w:cs="Arial"/>
          <w:sz w:val="20"/>
          <w:rtl/>
          <w:lang w:eastAsia="en-US"/>
        </w:rPr>
        <w:tab/>
        <w:t xml:space="preserve">תופעת האינפוטיינמנט. </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2.</w:t>
      </w:r>
      <w:r>
        <w:rPr>
          <w:rFonts w:cs="Arial"/>
          <w:sz w:val="20"/>
          <w:rtl/>
          <w:lang w:eastAsia="en-US"/>
        </w:rPr>
        <w:tab/>
        <w:t>מומלץ לנסות לאתר טקסטים מתקופות מוקדמות יותר (לדוגמה, ראיונות טלוויזיוניים משנות ה</w:t>
      </w:r>
      <w:r>
        <w:rPr>
          <w:rFonts w:cs="Arial" w:hint="cs"/>
          <w:sz w:val="20"/>
          <w:rtl/>
          <w:lang w:eastAsia="en-US"/>
        </w:rPr>
        <w:t xml:space="preserve">- </w:t>
      </w:r>
      <w:r>
        <w:rPr>
          <w:rFonts w:cs="Arial"/>
          <w:sz w:val="20"/>
          <w:rtl/>
          <w:lang w:eastAsia="en-US"/>
        </w:rPr>
        <w:t xml:space="preserve">70) ולהשוותם מבחינת האינפוטיינמנט לטקסטים מקבילים מתקופתנו. </w:t>
      </w:r>
    </w:p>
    <w:p w:rsidR="00FD0E40" w:rsidRDefault="00FD0E40" w:rsidP="00FD0E40">
      <w:pPr>
        <w:tabs>
          <w:tab w:val="left" w:pos="490"/>
        </w:tabs>
        <w:spacing w:line="360" w:lineRule="auto"/>
        <w:ind w:left="490" w:hanging="490"/>
        <w:rPr>
          <w:rFonts w:cs="Arial"/>
          <w:sz w:val="20"/>
          <w:rtl/>
          <w:lang w:eastAsia="en-US"/>
        </w:rPr>
      </w:pPr>
    </w:p>
    <w:p w:rsidR="00FD0E40" w:rsidRPr="00A52325" w:rsidRDefault="00FD0E40" w:rsidP="00FD0E40">
      <w:pPr>
        <w:tabs>
          <w:tab w:val="left" w:pos="490"/>
        </w:tabs>
        <w:spacing w:line="360" w:lineRule="auto"/>
        <w:ind w:left="490" w:hanging="490"/>
        <w:rPr>
          <w:rFonts w:cs="Arial"/>
          <w:b/>
          <w:bCs/>
          <w:sz w:val="20"/>
          <w:rtl/>
          <w:lang w:eastAsia="en-US"/>
        </w:rPr>
      </w:pPr>
      <w:r w:rsidRPr="00A52325">
        <w:rPr>
          <w:rFonts w:cs="Arial"/>
          <w:b/>
          <w:bCs/>
          <w:sz w:val="20"/>
          <w:rtl/>
          <w:lang w:eastAsia="en-US"/>
        </w:rPr>
        <w:t>ביבליוגרפיה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פוסטמן, ניל, </w:t>
      </w:r>
      <w:r>
        <w:rPr>
          <w:rFonts w:cs="Arial"/>
          <w:i/>
          <w:iCs/>
          <w:sz w:val="20"/>
          <w:rtl/>
          <w:lang w:eastAsia="en-US"/>
        </w:rPr>
        <w:t>בידור עד מוות: השיח הציבורי בעידן עסקי השעשועים</w:t>
      </w:r>
      <w:r>
        <w:rPr>
          <w:rFonts w:cs="Arial"/>
          <w:sz w:val="20"/>
          <w:rtl/>
          <w:lang w:eastAsia="en-US"/>
        </w:rPr>
        <w:t>, תל אביב, ספרית פועלים, 2000.</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sz w:val="28"/>
          <w:szCs w:val="28"/>
          <w:rtl/>
          <w:lang w:eastAsia="en-US"/>
        </w:rPr>
      </w:pPr>
      <w:r>
        <w:rPr>
          <w:rFonts w:cs="Arial" w:hint="cs"/>
          <w:sz w:val="28"/>
          <w:szCs w:val="28"/>
          <w:rtl/>
          <w:lang w:eastAsia="en-US"/>
        </w:rPr>
        <w:t>5</w:t>
      </w:r>
      <w:r>
        <w:rPr>
          <w:rFonts w:cs="Arial"/>
          <w:sz w:val="28"/>
          <w:szCs w:val="28"/>
          <w:rtl/>
          <w:lang w:eastAsia="en-US"/>
        </w:rPr>
        <w:t>.</w:t>
      </w:r>
      <w:r>
        <w:rPr>
          <w:rFonts w:cs="Arial" w:hint="cs"/>
          <w:sz w:val="28"/>
          <w:szCs w:val="28"/>
          <w:rtl/>
          <w:lang w:eastAsia="en-US"/>
        </w:rPr>
        <w:t>ה</w:t>
      </w:r>
      <w:r>
        <w:rPr>
          <w:rFonts w:cs="Arial"/>
          <w:sz w:val="28"/>
          <w:szCs w:val="28"/>
          <w:rtl/>
          <w:lang w:eastAsia="en-US"/>
        </w:rPr>
        <w:t xml:space="preserve">. </w:t>
      </w:r>
      <w:r>
        <w:rPr>
          <w:rFonts w:cs="Arial"/>
          <w:sz w:val="28"/>
          <w:szCs w:val="28"/>
          <w:rtl/>
          <w:lang w:eastAsia="en-US"/>
        </w:rPr>
        <w:tab/>
      </w:r>
      <w:r>
        <w:rPr>
          <w:rFonts w:cs="Arial"/>
          <w:sz w:val="8"/>
          <w:szCs w:val="8"/>
          <w:rtl/>
          <w:lang w:eastAsia="en-US"/>
        </w:rPr>
        <w:t xml:space="preserve"> </w:t>
      </w:r>
      <w:r>
        <w:rPr>
          <w:rFonts w:cs="Arial"/>
          <w:sz w:val="28"/>
          <w:szCs w:val="28"/>
          <w:rtl/>
          <w:lang w:eastAsia="en-US"/>
        </w:rPr>
        <w:t>פוליטיקה, סדר יום וחדשות</w:t>
      </w:r>
    </w:p>
    <w:p w:rsidR="00FD0E40" w:rsidRDefault="00FD0E40" w:rsidP="00FD0E40">
      <w:pPr>
        <w:tabs>
          <w:tab w:val="left" w:pos="490"/>
        </w:tabs>
        <w:spacing w:line="360" w:lineRule="auto"/>
        <w:ind w:left="490" w:hanging="490"/>
        <w:rPr>
          <w:rFonts w:cs="Arial"/>
          <w:sz w:val="20"/>
          <w:rtl/>
          <w:lang w:eastAsia="en-US"/>
        </w:rPr>
      </w:pPr>
    </w:p>
    <w:p w:rsidR="00FD0E40" w:rsidRPr="00A52325" w:rsidRDefault="00FD0E40" w:rsidP="00FD0E40">
      <w:pPr>
        <w:tabs>
          <w:tab w:val="left" w:pos="490"/>
        </w:tabs>
        <w:spacing w:line="360" w:lineRule="auto"/>
        <w:ind w:left="490" w:hanging="490"/>
        <w:rPr>
          <w:rFonts w:cs="Arial"/>
          <w:b/>
          <w:bCs/>
          <w:sz w:val="20"/>
          <w:rtl/>
          <w:lang w:eastAsia="en-US"/>
        </w:rPr>
      </w:pPr>
      <w:r w:rsidRPr="00A52325">
        <w:rPr>
          <w:rFonts w:cs="Arial"/>
          <w:b/>
          <w:bCs/>
          <w:sz w:val="20"/>
          <w:rtl/>
          <w:lang w:eastAsia="en-US"/>
        </w:rPr>
        <w:lastRenderedPageBreak/>
        <w:t>מהלך הלימוד</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"סדר יום" הנו מושג מרכזי ותאוריה בתחום הערכת השפעתה של התקשורת. על פי מושג זה לתקשורת נודעת השפעה רבה על החיים החברתיים: התקשורת קובעת מה הם הנושאים שעל סדר היום הציבורי ומהו ערכם המשתנה. אמצעי התקשורת מעצבים סביבה סימבולית. למקום ולהיקף התקשורתי שלהם זוכים נושאים מסוימים, ולהתעלמות מנושאים אחרים יש השפעה על דרגת החשיבות שאותה מייחס הציבור לנושאים אלה. ההשפעה המשמעותית של אמצעי התקשורת על עיצוב תמונת העולם מתבטאת בקביעת נושאי הדיון ובדירוגם. מאחר שכך, גם אם אמצעי התקשורת אינם מכתיבים לחברה מה לחשוב, הרי שבעצם קביעתם הכמעט בלעדית על מה ראוי לדבר מבליטה את עצמתם בפועל. </w:t>
      </w:r>
    </w:p>
    <w:p w:rsidR="00FD0E40" w:rsidRDefault="00FD0E40" w:rsidP="00FD0E40">
      <w:pPr>
        <w:tabs>
          <w:tab w:val="left" w:pos="490"/>
        </w:tabs>
        <w:spacing w:line="360" w:lineRule="auto"/>
        <w:ind w:left="490" w:hanging="490"/>
        <w:rPr>
          <w:rFonts w:cs="Arial"/>
          <w:sz w:val="18"/>
          <w:szCs w:val="18"/>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טכניקות עיצוב סדר היום פשוטות. סדר הצגת הנושאים השונים בתוך מהדורת החדשות והזמן המוקצב לכל נושא עשויים לעצב את תפיסת הציבור לגבי החשיבות היחסית של הנושאים השונים: טיפול אינטנסיבי בסוגיה כלשהי יסמנה כבעלת חשיבות; אזכור קצר של הסוגיה עשוי לסמנה כאנקדוטה.   </w:t>
      </w:r>
    </w:p>
    <w:p w:rsidR="00FD0E40" w:rsidRDefault="00FD0E40" w:rsidP="00FD0E40">
      <w:pPr>
        <w:tabs>
          <w:tab w:val="left" w:pos="490"/>
        </w:tabs>
        <w:spacing w:line="360" w:lineRule="auto"/>
        <w:ind w:left="490" w:hanging="490"/>
        <w:rPr>
          <w:rFonts w:cs="Arial"/>
          <w:sz w:val="18"/>
          <w:szCs w:val="18"/>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נראה כי רעיון קביעת סדר היום בולט במיוחד בתקופות של בחירות, תקופות שבהן מעלים מועמדים פוליטים נושאים שונים לדיון ציבורי בתקווה לקבוע את סדר היום של מסע הבחירות. במערכות הבחירות האחרונות הפך השימוש ביועצים - אלו שתפקידם לסייע לפוליטקאי בעיצוב סדר היום התקשורתי - לחלק הכרחי ובלתי נפרד מסדר היום. הדיווח על קיומם ועל פעולתם של היועצים הפך, מסיבות פוליטיות ותקשורתיות גם יחד, לחלק מסדר היום שלעתים אף מסיט לקרן זווית נושאים חשובים אחרים.  </w:t>
      </w:r>
    </w:p>
    <w:p w:rsidR="00FD0E40" w:rsidRDefault="00FD0E40" w:rsidP="00FD0E40">
      <w:pPr>
        <w:tabs>
          <w:tab w:val="left" w:pos="490"/>
        </w:tabs>
        <w:spacing w:line="360" w:lineRule="auto"/>
        <w:ind w:left="490" w:hanging="490"/>
        <w:rPr>
          <w:rFonts w:cs="Arial"/>
          <w:sz w:val="18"/>
          <w:szCs w:val="18"/>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ביקורת אפשרית לרעיון קביעת סדר היום נוגעת לרודנותם של אמצעי התקשורת וליכולתם לשנות את המציאות עצמה. בעידן תקשורת ההמונים סדר היום המעוצב באמצעות המדיה קובע בסופו של דבר את עצם קיומם של נושאים ואת דרגת חשיבותם. לעתים דומה כי המאבק על סדר היום דוחה כל מאבק אחר. יותר ויותר נראה כי מערכות בחירות והכרעות פוליטיות, כמו גם מסעות פרסום מסחריים, מתנהלים לא רק באמצעות מסרים המוגדרים מלכתחילה כטקסטים פרסומיים כגון תשדירי בחירות או מודעות, אלא באמצעות ניסיון לעצב באופן מכוון סדר יום ציבורי, לרוב באמצעות תכניות אקטואליה וחדשות. הדיווח הפך למנוף שיווקי משמעותי. במצב דברים זה דומה כי המציאות, נאלצת לא אחת להתאים עצמה (בעזרת הפוליטקאי) לסדר יום מבוקש, רצוי. </w:t>
      </w:r>
    </w:p>
    <w:p w:rsidR="00FD0E40" w:rsidRDefault="00FD0E40" w:rsidP="00FD0E40">
      <w:pPr>
        <w:tabs>
          <w:tab w:val="left" w:pos="490"/>
        </w:tabs>
        <w:spacing w:line="360" w:lineRule="auto"/>
        <w:ind w:left="490" w:hanging="490"/>
        <w:rPr>
          <w:rFonts w:cs="Arial"/>
          <w:sz w:val="18"/>
          <w:szCs w:val="18"/>
          <w:rtl/>
          <w:lang w:eastAsia="en-US"/>
        </w:rPr>
      </w:pPr>
    </w:p>
    <w:p w:rsidR="00FD0E40" w:rsidRPr="00A52325" w:rsidRDefault="00FD0E40" w:rsidP="00FD0E40">
      <w:pPr>
        <w:tabs>
          <w:tab w:val="left" w:pos="490"/>
        </w:tabs>
        <w:spacing w:line="360" w:lineRule="auto"/>
        <w:ind w:left="490" w:hanging="490"/>
        <w:rPr>
          <w:rFonts w:cs="Arial" w:hint="cs"/>
          <w:b/>
          <w:bCs/>
          <w:sz w:val="20"/>
          <w:rtl/>
          <w:lang w:eastAsia="en-US"/>
        </w:rPr>
      </w:pPr>
      <w:r w:rsidRPr="00A52325">
        <w:rPr>
          <w:rFonts w:cs="Arial"/>
          <w:b/>
          <w:bCs/>
          <w:sz w:val="20"/>
          <w:rtl/>
          <w:lang w:eastAsia="en-US"/>
        </w:rPr>
        <w:t>מטרות אופרטיביות</w:t>
      </w:r>
    </w:p>
    <w:p w:rsidR="00FD0E40"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 xml:space="preserve">1. </w:t>
      </w:r>
      <w:r>
        <w:rPr>
          <w:rFonts w:cs="Arial"/>
          <w:sz w:val="20"/>
          <w:rtl/>
          <w:lang w:eastAsia="en-US"/>
        </w:rPr>
        <w:tab/>
        <w:t>התלמיד י</w:t>
      </w:r>
      <w:r>
        <w:rPr>
          <w:rFonts w:cs="Arial" w:hint="cs"/>
          <w:sz w:val="20"/>
          <w:rtl/>
          <w:lang w:eastAsia="en-US"/>
        </w:rPr>
        <w:t>סביר</w:t>
      </w:r>
      <w:r>
        <w:rPr>
          <w:rFonts w:cs="Arial"/>
          <w:sz w:val="20"/>
          <w:rtl/>
          <w:lang w:eastAsia="en-US"/>
        </w:rPr>
        <w:t xml:space="preserve"> את</w:t>
      </w:r>
      <w:r>
        <w:rPr>
          <w:rFonts w:cs="Arial" w:hint="cs"/>
          <w:sz w:val="20"/>
          <w:rtl/>
          <w:lang w:eastAsia="en-US"/>
        </w:rPr>
        <w:t xml:space="preserve"> " תיאורית קביעת </w:t>
      </w:r>
      <w:r>
        <w:rPr>
          <w:rFonts w:cs="Arial"/>
          <w:sz w:val="20"/>
          <w:rtl/>
          <w:lang w:eastAsia="en-US"/>
        </w:rPr>
        <w:t xml:space="preserve"> "סדר יום"</w:t>
      </w:r>
      <w:r>
        <w:rPr>
          <w:rFonts w:cs="Arial" w:hint="cs"/>
          <w:sz w:val="20"/>
          <w:rtl/>
          <w:lang w:eastAsia="en-US"/>
        </w:rPr>
        <w:t xml:space="preserve"> ואת הקשר שבין סדר יום תקשורתי, סדר יום פוליטי וסדר יום ציבורי. </w:t>
      </w: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2. התלמיד יזהה וידגים את הקשר שבין</w:t>
      </w:r>
      <w:r>
        <w:rPr>
          <w:rFonts w:cs="Arial" w:hint="cs"/>
          <w:sz w:val="20"/>
          <w:rtl/>
          <w:lang w:eastAsia="en-US"/>
        </w:rPr>
        <w:t xml:space="preserve"> בולטות נושא ב</w:t>
      </w:r>
      <w:r>
        <w:rPr>
          <w:rFonts w:cs="Arial"/>
          <w:sz w:val="20"/>
          <w:rtl/>
          <w:lang w:eastAsia="en-US"/>
        </w:rPr>
        <w:t>סדר יום</w:t>
      </w:r>
      <w:r>
        <w:rPr>
          <w:rFonts w:cs="Arial" w:hint="cs"/>
          <w:sz w:val="20"/>
          <w:rtl/>
          <w:lang w:eastAsia="en-US"/>
        </w:rPr>
        <w:t xml:space="preserve"> תקשורתי לבין</w:t>
      </w:r>
      <w:r>
        <w:rPr>
          <w:rFonts w:cs="Arial"/>
          <w:sz w:val="20"/>
          <w:rtl/>
          <w:lang w:eastAsia="en-US"/>
        </w:rPr>
        <w:t xml:space="preserve"> </w:t>
      </w:r>
      <w:r>
        <w:rPr>
          <w:rFonts w:cs="Arial" w:hint="cs"/>
          <w:sz w:val="20"/>
          <w:rtl/>
          <w:lang w:eastAsia="en-US"/>
        </w:rPr>
        <w:t>תפיסת החשיבות של נושאים/ אירועים/אישים  ע"י הקהל.</w:t>
      </w:r>
    </w:p>
    <w:p w:rsidR="00FD0E40" w:rsidRDefault="00FD0E40" w:rsidP="00FD0E40">
      <w:pPr>
        <w:widowControl/>
        <w:numPr>
          <w:ilvl w:val="0"/>
          <w:numId w:val="21"/>
        </w:numPr>
        <w:tabs>
          <w:tab w:val="left" w:pos="490"/>
        </w:tabs>
        <w:spacing w:before="0" w:line="360" w:lineRule="auto"/>
        <w:ind w:right="0"/>
        <w:textAlignment w:val="auto"/>
        <w:rPr>
          <w:rFonts w:cs="Arial" w:hint="cs"/>
          <w:sz w:val="20"/>
          <w:rtl/>
          <w:lang w:eastAsia="en-US"/>
        </w:rPr>
      </w:pPr>
      <w:r>
        <w:rPr>
          <w:rFonts w:cs="Arial" w:hint="cs"/>
          <w:sz w:val="20"/>
          <w:rtl/>
          <w:lang w:eastAsia="en-US"/>
        </w:rPr>
        <w:t>ה</w:t>
      </w:r>
      <w:r>
        <w:rPr>
          <w:rFonts w:cs="Arial"/>
          <w:sz w:val="20"/>
          <w:rtl/>
          <w:lang w:eastAsia="en-US"/>
        </w:rPr>
        <w:t>תלמיד יזהה את תכני החדשות כתוצר של המאבק על סדר יום</w:t>
      </w:r>
      <w:r>
        <w:rPr>
          <w:rFonts w:cs="Arial" w:hint="cs"/>
          <w:sz w:val="20"/>
          <w:rtl/>
          <w:lang w:eastAsia="en-US"/>
        </w:rPr>
        <w:t xml:space="preserve"> בין השילטון לבין גורמים שונים.</w:t>
      </w:r>
    </w:p>
    <w:p w:rsidR="00FD0E40" w:rsidRPr="00A52325" w:rsidRDefault="00FD0E40" w:rsidP="00FD0E40">
      <w:pPr>
        <w:tabs>
          <w:tab w:val="left" w:pos="490"/>
        </w:tabs>
        <w:spacing w:line="360" w:lineRule="auto"/>
        <w:ind w:left="490" w:hanging="490"/>
        <w:rPr>
          <w:rFonts w:cs="Arial"/>
          <w:b/>
          <w:bCs/>
          <w:sz w:val="20"/>
          <w:rtl/>
          <w:lang w:eastAsia="en-US"/>
        </w:rPr>
      </w:pPr>
      <w:r w:rsidRPr="00A52325">
        <w:rPr>
          <w:rFonts w:cs="Arial"/>
          <w:b/>
          <w:bCs/>
          <w:sz w:val="20"/>
          <w:rtl/>
          <w:lang w:eastAsia="en-US"/>
        </w:rPr>
        <w:t>דרכי ההוראה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התלמיד </w:t>
      </w:r>
      <w:r>
        <w:rPr>
          <w:rFonts w:cs="Arial" w:hint="cs"/>
          <w:sz w:val="20"/>
          <w:rtl/>
          <w:lang w:eastAsia="en-US"/>
        </w:rPr>
        <w:t>ינתח</w:t>
      </w:r>
      <w:r>
        <w:rPr>
          <w:rFonts w:cs="Arial"/>
          <w:sz w:val="20"/>
          <w:rtl/>
          <w:lang w:eastAsia="en-US"/>
        </w:rPr>
        <w:t xml:space="preserve"> דוגמאות מחדשות היום.</w:t>
      </w:r>
    </w:p>
    <w:p w:rsidR="00FD0E40" w:rsidRDefault="00FD0E40" w:rsidP="00FD0E40">
      <w:pPr>
        <w:tabs>
          <w:tab w:val="left" w:pos="490"/>
        </w:tabs>
        <w:spacing w:line="360" w:lineRule="auto"/>
        <w:ind w:left="490" w:hanging="490"/>
        <w:rPr>
          <w:rFonts w:cs="Arial"/>
          <w:sz w:val="18"/>
          <w:szCs w:val="18"/>
          <w:rtl/>
          <w:lang w:eastAsia="en-US"/>
        </w:rPr>
      </w:pPr>
      <w:r>
        <w:rPr>
          <w:rFonts w:cs="Arial"/>
          <w:sz w:val="18"/>
          <w:szCs w:val="18"/>
          <w:rtl/>
          <w:lang w:eastAsia="en-US"/>
        </w:rPr>
        <w:t xml:space="preserve"> </w:t>
      </w:r>
    </w:p>
    <w:p w:rsidR="00FD0E40" w:rsidRPr="00A52325" w:rsidRDefault="00FD0E40" w:rsidP="00FD0E40">
      <w:pPr>
        <w:tabs>
          <w:tab w:val="left" w:pos="490"/>
        </w:tabs>
        <w:spacing w:line="360" w:lineRule="auto"/>
        <w:ind w:left="490" w:hanging="490"/>
        <w:rPr>
          <w:rFonts w:cs="Arial"/>
          <w:b/>
          <w:bCs/>
          <w:sz w:val="20"/>
          <w:rtl/>
          <w:lang w:eastAsia="en-US"/>
        </w:rPr>
      </w:pPr>
      <w:r w:rsidRPr="00A52325">
        <w:rPr>
          <w:rFonts w:cs="Arial"/>
          <w:b/>
          <w:bCs/>
          <w:sz w:val="20"/>
          <w:rtl/>
          <w:lang w:eastAsia="en-US"/>
        </w:rPr>
        <w:t>ביבליוגרפיה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כספי, ד', </w:t>
      </w:r>
      <w:r>
        <w:rPr>
          <w:rFonts w:cs="Arial"/>
          <w:i/>
          <w:iCs/>
          <w:sz w:val="20"/>
          <w:rtl/>
          <w:lang w:eastAsia="en-US"/>
        </w:rPr>
        <w:t>תקשורת המונים</w:t>
      </w:r>
      <w:r>
        <w:rPr>
          <w:rFonts w:cs="Arial"/>
          <w:sz w:val="20"/>
          <w:rtl/>
          <w:lang w:eastAsia="en-US"/>
        </w:rPr>
        <w:t xml:space="preserve"> (כרך ב’), האוניברסיטה הפתוחה, תל אביב, 1995, עמ’ 105-94.</w:t>
      </w:r>
    </w:p>
    <w:p w:rsidR="00FD0E40" w:rsidRDefault="00FD0E40" w:rsidP="00FD0E40">
      <w:pPr>
        <w:tabs>
          <w:tab w:val="left" w:pos="490"/>
        </w:tabs>
        <w:spacing w:line="360" w:lineRule="auto"/>
        <w:ind w:left="490" w:hanging="490"/>
        <w:rPr>
          <w:rFonts w:cs="Arial"/>
          <w:sz w:val="12"/>
          <w:szCs w:val="12"/>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מקומבס, א' מ', שו, ל', "התפקוד של אמצעי תקשורת ההמונים כקובעי סדר יום" בתוך: דן כספי (עורך), </w:t>
      </w:r>
      <w:r>
        <w:rPr>
          <w:rFonts w:cs="Arial"/>
          <w:i/>
          <w:iCs/>
          <w:sz w:val="20"/>
          <w:rtl/>
          <w:lang w:eastAsia="en-US"/>
        </w:rPr>
        <w:t>תקשורת המונים  -  זרמים ואסכולות מחקר</w:t>
      </w:r>
      <w:r>
        <w:rPr>
          <w:rFonts w:cs="Arial"/>
          <w:sz w:val="20"/>
          <w:rtl/>
          <w:lang w:eastAsia="en-US"/>
        </w:rPr>
        <w:t>, האוניברסיטה הפתוחה, תל אביב, 1995, עמ’ 121-109.</w:t>
      </w:r>
    </w:p>
    <w:p w:rsidR="00FD0E40" w:rsidRDefault="00FD0E40" w:rsidP="00FD0E40">
      <w:pPr>
        <w:tabs>
          <w:tab w:val="left" w:pos="490"/>
        </w:tabs>
        <w:spacing w:line="360" w:lineRule="auto"/>
        <w:ind w:left="490" w:hanging="490"/>
        <w:rPr>
          <w:rFonts w:cs="Arial"/>
          <w:sz w:val="12"/>
          <w:szCs w:val="12"/>
          <w:rtl/>
          <w:lang w:eastAsia="en-US"/>
        </w:rPr>
      </w:pPr>
    </w:p>
    <w:p w:rsidR="00FD0E40" w:rsidRDefault="00FD0E40" w:rsidP="00FD0E40">
      <w:pPr>
        <w:tabs>
          <w:tab w:val="left" w:pos="490"/>
        </w:tabs>
        <w:spacing w:line="360" w:lineRule="auto"/>
        <w:ind w:left="490" w:hanging="490"/>
        <w:rPr>
          <w:rFonts w:cs="Arial"/>
          <w:sz w:val="20"/>
          <w:szCs w:val="20"/>
          <w:lang w:eastAsia="en-US"/>
        </w:rPr>
      </w:pPr>
      <w:r>
        <w:rPr>
          <w:rFonts w:cs="Arial"/>
          <w:sz w:val="20"/>
          <w:szCs w:val="20"/>
          <w:lang w:eastAsia="en-US"/>
        </w:rPr>
        <w:t xml:space="preserve">McQuail, D., Windahl, S., </w:t>
      </w:r>
      <w:r>
        <w:rPr>
          <w:rFonts w:cs="Arial"/>
          <w:b/>
          <w:bCs/>
          <w:i/>
          <w:iCs/>
          <w:sz w:val="20"/>
          <w:szCs w:val="20"/>
          <w:lang w:eastAsia="en-US"/>
        </w:rPr>
        <w:t>Communication Models</w:t>
      </w:r>
      <w:r>
        <w:rPr>
          <w:rFonts w:cs="Arial"/>
          <w:sz w:val="20"/>
          <w:szCs w:val="20"/>
          <w:lang w:eastAsia="en-US"/>
        </w:rPr>
        <w:t xml:space="preserve">, </w:t>
      </w:r>
      <w:smartTag w:uri="urn:schemas-microsoft-com:office:smarttags" w:element="place">
        <w:smartTag w:uri="urn:schemas-microsoft-com:office:smarttags" w:element="City">
          <w:r>
            <w:rPr>
              <w:rFonts w:cs="Arial"/>
              <w:sz w:val="20"/>
              <w:szCs w:val="20"/>
              <w:lang w:eastAsia="en-US"/>
            </w:rPr>
            <w:t>London</w:t>
          </w:r>
        </w:smartTag>
      </w:smartTag>
      <w:r>
        <w:rPr>
          <w:rFonts w:cs="Arial"/>
          <w:sz w:val="20"/>
          <w:szCs w:val="20"/>
          <w:lang w:eastAsia="en-US"/>
        </w:rPr>
        <w:t xml:space="preserve">, Longman, 1981.             </w:t>
      </w:r>
    </w:p>
    <w:p w:rsidR="00FD0E40" w:rsidRDefault="00FD0E40" w:rsidP="00FD0E40">
      <w:pPr>
        <w:tabs>
          <w:tab w:val="left" w:pos="490"/>
        </w:tabs>
        <w:spacing w:line="360" w:lineRule="auto"/>
        <w:ind w:left="490" w:hanging="490"/>
        <w:rPr>
          <w:rFonts w:cs="Arial"/>
          <w:sz w:val="12"/>
          <w:szCs w:val="12"/>
          <w:lang w:eastAsia="en-US"/>
        </w:rPr>
      </w:pPr>
      <w:r>
        <w:rPr>
          <w:rFonts w:cs="Arial"/>
          <w:sz w:val="12"/>
          <w:szCs w:val="12"/>
          <w:lang w:eastAsia="en-US"/>
        </w:rPr>
        <w:t xml:space="preserve">              </w:t>
      </w:r>
    </w:p>
    <w:p w:rsidR="00FD0E40" w:rsidRPr="00A514D5" w:rsidRDefault="00FD0E40" w:rsidP="00FD0E40">
      <w:pPr>
        <w:tabs>
          <w:tab w:val="left" w:pos="490"/>
        </w:tabs>
        <w:spacing w:line="360" w:lineRule="auto"/>
        <w:ind w:left="490" w:hanging="490"/>
        <w:rPr>
          <w:rFonts w:cs="Arial"/>
          <w:sz w:val="20"/>
          <w:szCs w:val="20"/>
          <w:vertAlign w:val="subscript"/>
          <w:lang w:eastAsia="en-US"/>
        </w:rPr>
      </w:pPr>
    </w:p>
    <w:p w:rsidR="00FD0E40" w:rsidRPr="00A52325" w:rsidRDefault="00FD0E40" w:rsidP="00FD0E40">
      <w:pPr>
        <w:tabs>
          <w:tab w:val="left" w:pos="490"/>
        </w:tabs>
        <w:spacing w:line="360" w:lineRule="auto"/>
        <w:ind w:left="490" w:hanging="490"/>
        <w:jc w:val="right"/>
        <w:rPr>
          <w:rFonts w:cs="Arial"/>
          <w:b/>
          <w:bCs/>
          <w:lang w:eastAsia="en-US"/>
        </w:rPr>
      </w:pPr>
      <w:r w:rsidRPr="00A52325">
        <w:rPr>
          <w:rFonts w:cs="Arial" w:hint="cs"/>
          <w:b/>
          <w:bCs/>
          <w:rtl/>
          <w:lang w:eastAsia="en-US"/>
        </w:rPr>
        <w:lastRenderedPageBreak/>
        <w:t xml:space="preserve">בבליוגרפיה רשות: </w:t>
      </w:r>
    </w:p>
    <w:p w:rsidR="00FD0E40" w:rsidRDefault="00FD0E40" w:rsidP="00FD0E40">
      <w:pPr>
        <w:tabs>
          <w:tab w:val="left" w:pos="490"/>
        </w:tabs>
        <w:spacing w:line="360" w:lineRule="auto"/>
        <w:ind w:left="490" w:hanging="490"/>
        <w:jc w:val="right"/>
        <w:rPr>
          <w:rFonts w:cs="Arial"/>
          <w:sz w:val="20"/>
          <w:szCs w:val="20"/>
          <w:lang w:eastAsia="en-US"/>
        </w:rPr>
      </w:pPr>
      <w:r>
        <w:rPr>
          <w:rFonts w:cs="Arial" w:hint="cs"/>
          <w:rtl/>
          <w:lang w:eastAsia="en-US"/>
        </w:rPr>
        <w:t xml:space="preserve">כספי דן, תמונות בראש: דעת קהל ודמוקרטיה, האוניברסיטה הפתוחה, 2001. על תאוריית סדר היום, הבניית המציאות מסגרת הסיקור </w:t>
      </w:r>
      <w:r>
        <w:rPr>
          <w:rFonts w:cs="Arial"/>
          <w:lang w:eastAsia="en-US"/>
        </w:rPr>
        <w:t xml:space="preserve">  </w:t>
      </w:r>
      <w:r>
        <w:rPr>
          <w:rFonts w:cs="Arial" w:hint="cs"/>
          <w:rtl/>
          <w:lang w:eastAsia="en-US"/>
        </w:rPr>
        <w:t>עמוד 155-163 .</w:t>
      </w:r>
      <w:r>
        <w:rPr>
          <w:rFonts w:cs="Arial"/>
          <w:lang w:eastAsia="en-US"/>
        </w:rPr>
        <w:t>.frame</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jc w:val="center"/>
        <w:rPr>
          <w:rFonts w:cs="Arial" w:hint="cs"/>
          <w:sz w:val="28"/>
          <w:szCs w:val="28"/>
          <w:rtl/>
          <w:lang w:eastAsia="en-US"/>
        </w:rPr>
      </w:pPr>
      <w:r>
        <w:rPr>
          <w:rFonts w:cs="Arial"/>
          <w:sz w:val="36"/>
          <w:szCs w:val="36"/>
          <w:rtl/>
          <w:lang w:eastAsia="en-US"/>
        </w:rPr>
        <w:br w:type="page"/>
      </w:r>
      <w:r>
        <w:rPr>
          <w:rFonts w:cs="Arial" w:hint="cs"/>
          <w:sz w:val="36"/>
          <w:szCs w:val="36"/>
          <w:rtl/>
          <w:lang w:eastAsia="en-US"/>
        </w:rPr>
        <w:lastRenderedPageBreak/>
        <w:t>*</w:t>
      </w:r>
      <w:r>
        <w:rPr>
          <w:rFonts w:cs="Arial"/>
          <w:sz w:val="36"/>
          <w:szCs w:val="36"/>
          <w:rtl/>
          <w:lang w:eastAsia="en-US"/>
        </w:rPr>
        <w:t>אינטראקטיביות בדיווח</w:t>
      </w:r>
      <w:r w:rsidRPr="00E70955">
        <w:rPr>
          <w:rFonts w:cs="Arial" w:hint="cs"/>
          <w:color w:val="FF0000"/>
          <w:sz w:val="36"/>
          <w:szCs w:val="36"/>
          <w:rtl/>
          <w:lang w:eastAsia="en-US"/>
        </w:rPr>
        <w:t>(חלון)</w:t>
      </w:r>
      <w:r>
        <w:rPr>
          <w:rFonts w:cs="Arial" w:hint="cs"/>
          <w:sz w:val="36"/>
          <w:szCs w:val="36"/>
          <w:rtl/>
          <w:lang w:eastAsia="en-US"/>
        </w:rPr>
        <w:t xml:space="preserve"> </w:t>
      </w:r>
    </w:p>
    <w:p w:rsidR="00FD0E40" w:rsidRDefault="00FD0E40" w:rsidP="00FD0E40">
      <w:pPr>
        <w:tabs>
          <w:tab w:val="left" w:pos="490"/>
        </w:tabs>
        <w:spacing w:line="360" w:lineRule="auto"/>
        <w:ind w:left="490" w:hanging="490"/>
        <w:jc w:val="center"/>
        <w:rPr>
          <w:rFonts w:cs="Arial"/>
          <w:sz w:val="20"/>
          <w:rtl/>
          <w:lang w:eastAsia="en-US"/>
        </w:rPr>
      </w:pPr>
    </w:p>
    <w:p w:rsidR="00FD0E40" w:rsidRPr="00A52325" w:rsidRDefault="00FD0E40" w:rsidP="00FD0E40">
      <w:pPr>
        <w:tabs>
          <w:tab w:val="left" w:pos="490"/>
        </w:tabs>
        <w:spacing w:line="360" w:lineRule="auto"/>
        <w:ind w:left="490" w:hanging="490"/>
        <w:rPr>
          <w:rFonts w:cs="Arial"/>
          <w:b/>
          <w:bCs/>
          <w:sz w:val="20"/>
          <w:rtl/>
          <w:lang w:eastAsia="en-US"/>
        </w:rPr>
      </w:pPr>
      <w:r w:rsidRPr="00A52325">
        <w:rPr>
          <w:rFonts w:cs="Arial"/>
          <w:b/>
          <w:bCs/>
          <w:sz w:val="20"/>
          <w:rtl/>
          <w:lang w:eastAsia="en-US"/>
        </w:rPr>
        <w:t>מהלך הלימוד</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האינטראקטיביות הינו מונח המציין את יכולתה של המערכת לנהל דו-שיח עם מפעיליה. זוהי טכנולוגיה וחוויה. יחידה זו עוסקת במושג אינטראקטיביות (הידודיות) וקשרו לתחומי הדיווח. את השלכות התקשורת האינטראקטיבית על תקשורת ההמונים קשה להעריך כיום. ייתכן כי מדובר בחידוש טכנולוגי ותו לא; חידוש העתיד להשפיע בתחומים שונים כגון צרכנות, חינוך ובידור. עם זאת, ייתכן כי מדובר בשינוי תרבותי רב משמעות ובעל השלכות על המושגים אמת, מציאות וזהות.</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דומה כי קשה במיוחד להעריך את משמעות חדירתה של הטכנולוגיה האינטראקטיבית לתחום הדיווח. לכאורה קיימת סתירה בין האינטראקטיביות לבין הדיווח. ועם זאת, ניצני השינוי ניכרים כבר ברשת האינטרנט ובטלוויזיה האינטראקטיבית המתפתחת. </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ברשת האינטרנט מיוצגים כל ספקי המידע המוכרים והממוסדים לצדם של מיליוני מקורות מידע פרטיים, עצמאיים, בעלי אינטרס ברור. ייתכן כי ריבוי ערוצי המידע, וכן יכולתו של הנמען להתערב, לערוך ולמעשה לעצב בעצמו את תמונת הדיווח על פי "סדר יומו" הפרטי, מסמנים שינוי ביחס למעמדן של החדשות בחברתנו.</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יחידה זו עוסקת בתוכנם ובצורתם של אתרי חדשות ומידע באינטרנט: אתרים עוקפי צנזורה, אתרי תעמולה (כגון אתר החיזבאללה), ובקהילות וירטואליות שעניינן חדשות ומשמעותן.</w:t>
      </w:r>
    </w:p>
    <w:p w:rsidR="00FD0E40" w:rsidRDefault="00FD0E40" w:rsidP="00FD0E40">
      <w:pPr>
        <w:tabs>
          <w:tab w:val="left" w:pos="490"/>
        </w:tabs>
        <w:spacing w:line="360" w:lineRule="auto"/>
        <w:ind w:left="490" w:hanging="490"/>
        <w:rPr>
          <w:rFonts w:cs="Arial"/>
          <w:sz w:val="20"/>
          <w:rtl/>
          <w:lang w:eastAsia="en-US"/>
        </w:rPr>
      </w:pPr>
    </w:p>
    <w:p w:rsidR="00FD0E40" w:rsidRDefault="00FD0E40" w:rsidP="00FD0E40">
      <w:pPr>
        <w:tabs>
          <w:tab w:val="left" w:pos="490"/>
        </w:tabs>
        <w:spacing w:line="360" w:lineRule="auto"/>
        <w:ind w:left="490" w:hanging="490"/>
        <w:rPr>
          <w:rFonts w:cs="Arial"/>
          <w:sz w:val="20"/>
          <w:rtl/>
          <w:lang w:eastAsia="en-US"/>
        </w:rPr>
      </w:pPr>
    </w:p>
    <w:p w:rsidR="00FD0E40" w:rsidRPr="00A52325" w:rsidRDefault="00FD0E40" w:rsidP="00FD0E40">
      <w:pPr>
        <w:tabs>
          <w:tab w:val="left" w:pos="490"/>
        </w:tabs>
        <w:spacing w:line="360" w:lineRule="auto"/>
        <w:ind w:left="490" w:hanging="490"/>
        <w:rPr>
          <w:rFonts w:cs="Arial"/>
          <w:b/>
          <w:bCs/>
          <w:sz w:val="20"/>
          <w:rtl/>
          <w:lang w:eastAsia="en-US"/>
        </w:rPr>
      </w:pPr>
      <w:r w:rsidRPr="00A52325">
        <w:rPr>
          <w:rFonts w:cs="Arial"/>
          <w:b/>
          <w:bCs/>
          <w:sz w:val="20"/>
          <w:rtl/>
          <w:lang w:eastAsia="en-US"/>
        </w:rPr>
        <w:t>מטרות אופרטיביות</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 xml:space="preserve">1. </w:t>
      </w:r>
      <w:r>
        <w:rPr>
          <w:rFonts w:cs="Arial"/>
          <w:sz w:val="20"/>
          <w:rtl/>
          <w:lang w:eastAsia="en-US"/>
        </w:rPr>
        <w:tab/>
        <w:t>התלמיד יגדיר את המושג אינטראקטיביות ויזהה מאפיינים של החוויה האינטראקטיבית.</w:t>
      </w:r>
    </w:p>
    <w:p w:rsidR="00FD0E40" w:rsidRDefault="00FD0E40" w:rsidP="00FD0E40">
      <w:pPr>
        <w:tabs>
          <w:tab w:val="left" w:pos="490"/>
        </w:tabs>
        <w:spacing w:line="360" w:lineRule="auto"/>
        <w:ind w:left="490" w:hanging="490"/>
        <w:rPr>
          <w:rFonts w:cs="Arial" w:hint="cs"/>
          <w:sz w:val="20"/>
          <w:rtl/>
          <w:lang w:eastAsia="en-US"/>
        </w:rPr>
      </w:pPr>
      <w:r>
        <w:rPr>
          <w:rFonts w:cs="Arial"/>
          <w:sz w:val="20"/>
          <w:rtl/>
          <w:lang w:eastAsia="en-US"/>
        </w:rPr>
        <w:t xml:space="preserve">2. </w:t>
      </w:r>
      <w:r>
        <w:rPr>
          <w:rFonts w:cs="Arial"/>
          <w:sz w:val="20"/>
          <w:rtl/>
          <w:lang w:eastAsia="en-US"/>
        </w:rPr>
        <w:tab/>
        <w:t>התלמיד יעמוד על המיוחד בקשר שבין דיווח לבין אינטראקטיביות.</w:t>
      </w:r>
    </w:p>
    <w:p w:rsidR="00FD0E40" w:rsidRDefault="00FD0E40" w:rsidP="00FD0E40">
      <w:pPr>
        <w:tabs>
          <w:tab w:val="left" w:pos="490"/>
        </w:tabs>
        <w:spacing w:line="360" w:lineRule="auto"/>
        <w:ind w:left="490" w:hanging="490"/>
        <w:rPr>
          <w:rFonts w:cs="Arial" w:hint="cs"/>
          <w:color w:val="0000FF"/>
          <w:sz w:val="20"/>
          <w:rtl/>
          <w:lang w:eastAsia="en-US"/>
        </w:rPr>
      </w:pPr>
      <w:r>
        <w:rPr>
          <w:rFonts w:cs="Arial" w:hint="cs"/>
          <w:sz w:val="20"/>
          <w:rtl/>
          <w:lang w:eastAsia="en-US"/>
        </w:rPr>
        <w:t>3. התלמיד ינתח את תכני העיתונות המקוונת כתוצאה של מאבק שליטה  בין העיתונאים לבין הגולשים.</w:t>
      </w:r>
    </w:p>
    <w:p w:rsidR="00FD0E40" w:rsidRDefault="00FD0E40" w:rsidP="00FD0E40">
      <w:pPr>
        <w:tabs>
          <w:tab w:val="left" w:pos="490"/>
        </w:tabs>
        <w:spacing w:line="360" w:lineRule="auto"/>
        <w:ind w:left="490" w:hanging="490"/>
        <w:rPr>
          <w:rFonts w:cs="Arial" w:hint="cs"/>
          <w:sz w:val="20"/>
          <w:rtl/>
          <w:lang w:eastAsia="en-US"/>
        </w:rPr>
      </w:pPr>
    </w:p>
    <w:p w:rsidR="00FD0E40" w:rsidRPr="00A52325" w:rsidRDefault="00FD0E40" w:rsidP="00FD0E40">
      <w:pPr>
        <w:tabs>
          <w:tab w:val="left" w:pos="490"/>
        </w:tabs>
        <w:spacing w:line="360" w:lineRule="auto"/>
        <w:ind w:left="490" w:hanging="490"/>
        <w:rPr>
          <w:rFonts w:cs="Arial"/>
          <w:b/>
          <w:bCs/>
          <w:sz w:val="20"/>
          <w:rtl/>
          <w:lang w:eastAsia="en-US"/>
        </w:rPr>
      </w:pPr>
      <w:r w:rsidRPr="00A52325">
        <w:rPr>
          <w:rFonts w:cs="Arial"/>
          <w:b/>
          <w:bCs/>
          <w:sz w:val="20"/>
          <w:rtl/>
          <w:lang w:eastAsia="en-US"/>
        </w:rPr>
        <w:t>דרכי ההוראה</w:t>
      </w:r>
    </w:p>
    <w:p w:rsidR="00FD0E40" w:rsidRDefault="00FD0E40" w:rsidP="00FD0E40">
      <w:pPr>
        <w:tabs>
          <w:tab w:val="left" w:pos="490"/>
        </w:tabs>
        <w:spacing w:line="360" w:lineRule="auto"/>
        <w:ind w:left="490" w:hanging="490"/>
        <w:rPr>
          <w:rFonts w:cs="Arial"/>
          <w:sz w:val="20"/>
          <w:rtl/>
          <w:lang w:eastAsia="en-US"/>
        </w:rPr>
      </w:pPr>
      <w:r>
        <w:rPr>
          <w:rFonts w:cs="Arial"/>
          <w:sz w:val="20"/>
          <w:rtl/>
          <w:lang w:eastAsia="en-US"/>
        </w:rPr>
        <w:t>מחקר יישומי ואיסוף מידע מתוך אתרי אינטרנט "ממוסדים" ו"חתרניים".</w:t>
      </w:r>
    </w:p>
    <w:p w:rsidR="00FD0E40" w:rsidRDefault="00FD0E40" w:rsidP="00FD0E40">
      <w:pPr>
        <w:tabs>
          <w:tab w:val="left" w:pos="490"/>
        </w:tabs>
        <w:spacing w:line="360" w:lineRule="auto"/>
        <w:ind w:left="490" w:hanging="490"/>
        <w:rPr>
          <w:rFonts w:cs="Arial"/>
          <w:sz w:val="20"/>
          <w:rtl/>
          <w:lang w:eastAsia="en-US"/>
        </w:rPr>
      </w:pPr>
    </w:p>
    <w:p w:rsidR="00FD0E40" w:rsidRPr="00A52325" w:rsidRDefault="00FD0E40" w:rsidP="00FD0E40">
      <w:pPr>
        <w:tabs>
          <w:tab w:val="left" w:pos="490"/>
        </w:tabs>
        <w:spacing w:line="360" w:lineRule="auto"/>
        <w:ind w:left="490" w:hanging="490"/>
        <w:rPr>
          <w:rFonts w:cs="Arial" w:hint="cs"/>
          <w:b/>
          <w:bCs/>
          <w:sz w:val="20"/>
          <w:rtl/>
          <w:lang w:eastAsia="en-US"/>
        </w:rPr>
      </w:pPr>
      <w:r w:rsidRPr="00A52325">
        <w:rPr>
          <w:rFonts w:cs="Arial" w:hint="cs"/>
          <w:b/>
          <w:bCs/>
          <w:sz w:val="20"/>
          <w:rtl/>
          <w:lang w:eastAsia="en-US"/>
        </w:rPr>
        <w:t>ביבליוגרפיה חובה</w:t>
      </w:r>
    </w:p>
    <w:p w:rsidR="00FD0E40" w:rsidRDefault="00FD0E40" w:rsidP="00FD0E40">
      <w:pPr>
        <w:tabs>
          <w:tab w:val="left" w:pos="490"/>
        </w:tabs>
        <w:spacing w:line="360" w:lineRule="auto"/>
        <w:ind w:left="490" w:hanging="490"/>
        <w:rPr>
          <w:rFonts w:cs="Arial" w:hint="cs"/>
          <w:sz w:val="20"/>
          <w:rtl/>
          <w:lang w:eastAsia="en-US"/>
        </w:rPr>
      </w:pPr>
      <w:r>
        <w:rPr>
          <w:rFonts w:cs="Arial" w:hint="cs"/>
          <w:sz w:val="20"/>
          <w:rtl/>
          <w:lang w:eastAsia="en-US"/>
        </w:rPr>
        <w:t>הכט י. המאבק על ההגמוניה בשוק התוכן המקוון, מגזין ברשת.</w:t>
      </w:r>
    </w:p>
    <w:p w:rsidR="00FD0E40" w:rsidRDefault="00FD0E40" w:rsidP="00FD0E40">
      <w:pPr>
        <w:tabs>
          <w:tab w:val="left" w:pos="490"/>
        </w:tabs>
        <w:ind w:left="490" w:hanging="490"/>
        <w:rPr>
          <w:rFonts w:cs="Arial" w:hint="cs"/>
          <w:rtl/>
          <w:lang w:eastAsia="en-US"/>
        </w:rPr>
      </w:pPr>
      <w:hyperlink r:id="rId19" w:history="1">
        <w:r>
          <w:rPr>
            <w:rStyle w:val="Hyperlink"/>
            <w:rFonts w:cs="Arial"/>
            <w:color w:val="auto"/>
            <w:lang w:eastAsia="en-US"/>
          </w:rPr>
          <w:t>http://www.isoc.org.il/magazine/magazine4_3.html</w:t>
        </w:r>
      </w:hyperlink>
    </w:p>
    <w:p w:rsidR="00FD0E40" w:rsidRDefault="00FD0E40" w:rsidP="00FD0E40">
      <w:pPr>
        <w:tabs>
          <w:tab w:val="left" w:pos="490"/>
        </w:tabs>
        <w:ind w:left="490" w:hanging="490"/>
        <w:jc w:val="right"/>
        <w:rPr>
          <w:rFonts w:cs="Arial" w:hint="cs"/>
          <w:rtl/>
          <w:lang w:eastAsia="en-US"/>
        </w:rPr>
      </w:pPr>
      <w:hyperlink r:id="rId20" w:history="1">
        <w:r>
          <w:rPr>
            <w:rStyle w:val="Hyperlink"/>
            <w:rFonts w:cs="Arial"/>
            <w:color w:val="auto"/>
            <w:lang w:eastAsia="en-US"/>
          </w:rPr>
          <w:t>http://www.isoc.org.il/magazine/magazine4_8.html</w:t>
        </w:r>
      </w:hyperlink>
    </w:p>
    <w:p w:rsidR="00FD0E40" w:rsidRDefault="00FD0E40" w:rsidP="00FD0E40">
      <w:pPr>
        <w:tabs>
          <w:tab w:val="left" w:pos="490"/>
        </w:tabs>
        <w:ind w:left="490" w:hanging="490"/>
        <w:jc w:val="right"/>
        <w:rPr>
          <w:rFonts w:cs="Arial" w:hint="cs"/>
          <w:rtl/>
          <w:lang w:eastAsia="en-US"/>
        </w:rPr>
      </w:pPr>
      <w:r>
        <w:rPr>
          <w:rFonts w:cs="Arial" w:hint="cs"/>
          <w:rtl/>
          <w:lang w:eastAsia="en-US"/>
        </w:rPr>
        <w:t>הכט, י': השיח המקוון כמתווך חברתי, מגאזין ברשת</w:t>
      </w:r>
    </w:p>
    <w:p w:rsidR="00FD0E40" w:rsidRDefault="00FD0E40" w:rsidP="00FD0E40">
      <w:pPr>
        <w:tabs>
          <w:tab w:val="left" w:pos="490"/>
        </w:tabs>
        <w:ind w:left="490" w:hanging="490"/>
        <w:jc w:val="right"/>
        <w:rPr>
          <w:rFonts w:cs="Arial"/>
          <w:lang w:eastAsia="en-US"/>
        </w:rPr>
      </w:pPr>
    </w:p>
    <w:p w:rsidR="00FD0E40" w:rsidRPr="0061631E" w:rsidRDefault="00FD0E40" w:rsidP="00FD0E40">
      <w:pPr>
        <w:pStyle w:val="9"/>
        <w:jc w:val="right"/>
        <w:rPr>
          <w:b w:val="0"/>
          <w:bCs w:val="0"/>
          <w:sz w:val="24"/>
          <w:szCs w:val="24"/>
          <w:rtl/>
        </w:rPr>
      </w:pPr>
      <w:r w:rsidRPr="0061631E">
        <w:rPr>
          <w:rFonts w:hint="cs"/>
          <w:b w:val="0"/>
          <w:bCs w:val="0"/>
          <w:sz w:val="24"/>
          <w:szCs w:val="24"/>
          <w:rtl/>
        </w:rPr>
        <w:t>יובל דרור, בשום מקום אין כזאת רשת, הארץ</w:t>
      </w:r>
    </w:p>
    <w:p w:rsidR="00FD0E40" w:rsidRDefault="00FD0E40" w:rsidP="00FD0E40">
      <w:pPr>
        <w:tabs>
          <w:tab w:val="left" w:pos="490"/>
        </w:tabs>
        <w:ind w:left="490" w:hanging="490"/>
        <w:jc w:val="right"/>
        <w:rPr>
          <w:rFonts w:cs="Arial" w:hint="cs"/>
          <w:rtl/>
          <w:lang w:eastAsia="en-US"/>
        </w:rPr>
      </w:pPr>
      <w:hyperlink r:id="rId21" w:history="1">
        <w:r>
          <w:rPr>
            <w:rStyle w:val="Hyperlink"/>
            <w:rFonts w:cs="Arial"/>
            <w:color w:val="auto"/>
            <w:lang w:eastAsia="en-US"/>
          </w:rPr>
          <w:t>http://www.haaretz.co.il/hasite/pages/ShArtPE.jhtml?itemNo=326039&amp;contrassID=2&amp;subContrassID=3&amp;sbSubContrassID=0</w:t>
        </w:r>
      </w:hyperlink>
    </w:p>
    <w:p w:rsidR="00FD0E40" w:rsidRDefault="00FD0E40" w:rsidP="00FD0E40">
      <w:pPr>
        <w:tabs>
          <w:tab w:val="left" w:pos="490"/>
        </w:tabs>
        <w:ind w:left="490" w:hanging="490"/>
        <w:jc w:val="right"/>
        <w:rPr>
          <w:rFonts w:hint="cs"/>
          <w:rtl/>
        </w:rPr>
      </w:pPr>
    </w:p>
    <w:p w:rsidR="00FD0E40" w:rsidRPr="00A52325" w:rsidRDefault="00FD0E40" w:rsidP="00FD0E40">
      <w:pPr>
        <w:tabs>
          <w:tab w:val="left" w:pos="490"/>
        </w:tabs>
        <w:ind w:left="490" w:hanging="490"/>
        <w:jc w:val="right"/>
        <w:rPr>
          <w:rFonts w:ascii="MS Mincho" w:hAnsi="MS Mincho" w:hint="eastAsia"/>
          <w:b/>
          <w:bCs/>
          <w:rtl/>
        </w:rPr>
      </w:pPr>
      <w:r w:rsidRPr="00A52325">
        <w:rPr>
          <w:rFonts w:hint="cs"/>
          <w:b/>
          <w:bCs/>
          <w:rtl/>
        </w:rPr>
        <w:t xml:space="preserve">  </w:t>
      </w:r>
      <w:r w:rsidRPr="00A52325">
        <w:rPr>
          <w:rFonts w:ascii="Courier New" w:hAnsi="Courier New" w:cs="Courier New" w:hint="cs"/>
          <w:b/>
          <w:bCs/>
          <w:rtl/>
        </w:rPr>
        <w:t>ביבליוגרפיה</w:t>
      </w:r>
      <w:r w:rsidRPr="00A52325">
        <w:rPr>
          <w:rFonts w:ascii="MS Mincho" w:hAnsi="MS Mincho" w:hint="eastAsia"/>
          <w:b/>
          <w:bCs/>
          <w:rtl/>
        </w:rPr>
        <w:t xml:space="preserve"> </w:t>
      </w:r>
      <w:r w:rsidRPr="00A52325">
        <w:rPr>
          <w:rFonts w:ascii="Courier New" w:hAnsi="Courier New" w:cs="Courier New" w:hint="cs"/>
          <w:b/>
          <w:bCs/>
          <w:rtl/>
        </w:rPr>
        <w:t>רשות</w:t>
      </w:r>
    </w:p>
    <w:p w:rsidR="00FD0E40" w:rsidRPr="00A52325" w:rsidRDefault="00FD0E40" w:rsidP="00FD0E40">
      <w:pPr>
        <w:tabs>
          <w:tab w:val="left" w:pos="490"/>
        </w:tabs>
        <w:ind w:left="490" w:hanging="490"/>
        <w:rPr>
          <w:rFonts w:cs="Arial"/>
          <w:b/>
          <w:bCs/>
          <w:lang w:eastAsia="en-US"/>
        </w:rPr>
      </w:pPr>
    </w:p>
    <w:p w:rsidR="00FD0E40" w:rsidRDefault="00FD0E40" w:rsidP="00FD0E40">
      <w:pPr>
        <w:tabs>
          <w:tab w:val="left" w:pos="490"/>
        </w:tabs>
        <w:ind w:left="490" w:hanging="490"/>
        <w:jc w:val="right"/>
        <w:rPr>
          <w:rFonts w:cs="Arial" w:hint="cs"/>
          <w:rtl/>
          <w:lang w:eastAsia="en-US"/>
        </w:rPr>
      </w:pPr>
      <w:hyperlink r:id="rId22" w:history="1">
        <w:r>
          <w:rPr>
            <w:rStyle w:val="Hyperlink"/>
            <w:rFonts w:cs="Arial"/>
            <w:color w:val="auto"/>
            <w:lang w:eastAsia="en-US"/>
          </w:rPr>
          <w:t>http://www</w:t>
        </w:r>
        <w:r>
          <w:rPr>
            <w:rStyle w:val="Hyperlink"/>
            <w:rFonts w:cs="Arial"/>
            <w:color w:val="auto"/>
            <w:lang w:eastAsia="en-US"/>
          </w:rPr>
          <w:t>.</w:t>
        </w:r>
        <w:r>
          <w:rPr>
            <w:rStyle w:val="Hyperlink"/>
            <w:rFonts w:cs="Arial"/>
            <w:color w:val="auto"/>
            <w:lang w:eastAsia="en-US"/>
          </w:rPr>
          <w:t>ynet.co.il/articles/1,7340,L-2995770,00.html</w:t>
        </w:r>
      </w:hyperlink>
    </w:p>
    <w:p w:rsidR="00FD0E40" w:rsidRDefault="00FD0E40" w:rsidP="00FD0E40">
      <w:pPr>
        <w:tabs>
          <w:tab w:val="left" w:pos="490"/>
        </w:tabs>
        <w:ind w:left="490" w:hanging="490"/>
        <w:jc w:val="right"/>
        <w:rPr>
          <w:rFonts w:cs="Arial" w:hint="cs"/>
          <w:rtl/>
          <w:lang w:eastAsia="en-US"/>
        </w:rPr>
      </w:pPr>
      <w:r>
        <w:rPr>
          <w:rFonts w:cs="Arial" w:hint="cs"/>
          <w:rtl/>
          <w:lang w:eastAsia="en-US"/>
        </w:rPr>
        <w:t xml:space="preserve">אריאנה מלמד, בריוני המקלדת, </w:t>
      </w:r>
      <w:r>
        <w:rPr>
          <w:rFonts w:cs="Arial" w:hint="cs"/>
          <w:lang w:eastAsia="en-US"/>
        </w:rPr>
        <w:t>YNET</w:t>
      </w:r>
    </w:p>
    <w:p w:rsidR="00FD0E40" w:rsidRPr="007262CB" w:rsidRDefault="00FD0E40" w:rsidP="00FD0E40">
      <w:pPr>
        <w:tabs>
          <w:tab w:val="left" w:pos="490"/>
        </w:tabs>
        <w:ind w:left="490" w:hanging="490"/>
        <w:rPr>
          <w:rFonts w:cs="Arial" w:hint="cs"/>
          <w:sz w:val="20"/>
          <w:rtl/>
          <w:lang w:eastAsia="en-US"/>
        </w:rPr>
      </w:pPr>
      <w:r>
        <w:rPr>
          <w:rFonts w:cs="Arial" w:hint="cs"/>
          <w:rtl/>
          <w:lang w:eastAsia="en-US"/>
        </w:rPr>
        <w:lastRenderedPageBreak/>
        <w:t>מלמד אורלי, מצגת אינטראקטיביות במדיה  באתר</w:t>
      </w:r>
      <w:r>
        <w:rPr>
          <w:rFonts w:cs="Arial" w:hint="cs"/>
          <w:color w:val="FF6600"/>
          <w:sz w:val="20"/>
          <w:rtl/>
          <w:lang w:eastAsia="en-US"/>
        </w:rPr>
        <w:t xml:space="preserve"> </w:t>
      </w:r>
      <w:r w:rsidRPr="007262CB">
        <w:rPr>
          <w:rFonts w:cs="Arial" w:hint="cs"/>
          <w:sz w:val="20"/>
          <w:rtl/>
          <w:lang w:eastAsia="en-US"/>
        </w:rPr>
        <w:t>המגמה</w:t>
      </w:r>
      <w:r>
        <w:rPr>
          <w:rFonts w:cs="Arial" w:hint="cs"/>
          <w:sz w:val="20"/>
          <w:rtl/>
          <w:lang w:eastAsia="en-US"/>
        </w:rPr>
        <w:t>.</w:t>
      </w:r>
    </w:p>
    <w:p w:rsidR="00FD0E40" w:rsidRPr="007262CB" w:rsidRDefault="00FD0E40" w:rsidP="00FD0E40">
      <w:pPr>
        <w:tabs>
          <w:tab w:val="left" w:pos="490"/>
        </w:tabs>
        <w:spacing w:line="360" w:lineRule="auto"/>
        <w:ind w:left="490" w:hanging="490"/>
        <w:rPr>
          <w:rFonts w:cs="Arial" w:hint="cs"/>
          <w:sz w:val="20"/>
          <w:rtl/>
          <w:lang w:eastAsia="en-US"/>
        </w:rPr>
      </w:pPr>
    </w:p>
    <w:p w:rsidR="00FD0E40" w:rsidRDefault="00FD0E40" w:rsidP="00FD0E40">
      <w:pPr>
        <w:tabs>
          <w:tab w:val="left" w:pos="490"/>
        </w:tabs>
        <w:spacing w:line="360" w:lineRule="auto"/>
        <w:ind w:left="490" w:hanging="490"/>
        <w:rPr>
          <w:rFonts w:cs="Arial" w:hint="cs"/>
          <w:color w:val="FF6600"/>
          <w:sz w:val="20"/>
          <w:rtl/>
          <w:lang w:eastAsia="en-US"/>
        </w:rPr>
      </w:pPr>
    </w:p>
    <w:p w:rsidR="00FD0E40" w:rsidRDefault="00FD0E40" w:rsidP="00FD0E40">
      <w:pPr>
        <w:tabs>
          <w:tab w:val="left" w:pos="490"/>
        </w:tabs>
        <w:spacing w:line="360" w:lineRule="auto"/>
        <w:ind w:left="490" w:hanging="490"/>
        <w:rPr>
          <w:rFonts w:cs="Arial"/>
          <w:color w:val="FF6600"/>
          <w:sz w:val="20"/>
          <w:lang w:eastAsia="en-US"/>
        </w:rPr>
      </w:pPr>
    </w:p>
    <w:p w:rsidR="00A95E42" w:rsidRPr="00FD0E40" w:rsidRDefault="00A95E42" w:rsidP="00FD0E40"/>
    <w:sectPr w:rsidR="00A95E42" w:rsidRPr="00FD0E40" w:rsidSect="00C2019F">
      <w:footerReference w:type="default" r:id="rId23"/>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E1D" w:rsidRDefault="00553E1D" w:rsidP="00E22E48">
      <w:pPr>
        <w:spacing w:before="0" w:line="240" w:lineRule="auto"/>
      </w:pPr>
      <w:r>
        <w:separator/>
      </w:r>
    </w:p>
  </w:endnote>
  <w:endnote w:type="continuationSeparator" w:id="0">
    <w:p w:rsidR="00553E1D" w:rsidRDefault="00553E1D" w:rsidP="00E22E4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9F" w:rsidRDefault="00E34F9B">
    <w:pPr>
      <w:pStyle w:val="a6"/>
      <w:framePr w:wrap="auto" w:vAnchor="text" w:hAnchor="text" w:xAlign="center" w:y="1"/>
      <w:rPr>
        <w:rStyle w:val="a8"/>
        <w:rFonts w:cs="Hadasa Roso SL"/>
      </w:rPr>
    </w:pPr>
    <w:r>
      <w:rPr>
        <w:rStyle w:val="a8"/>
        <w:rFonts w:cs="Hadasa Roso SL"/>
      </w:rPr>
      <w:fldChar w:fldCharType="begin"/>
    </w:r>
    <w:r w:rsidR="00D94ACE">
      <w:rPr>
        <w:rStyle w:val="a8"/>
        <w:rFonts w:cs="Hadasa Roso SL"/>
      </w:rPr>
      <w:instrText xml:space="preserve">PAGE  </w:instrText>
    </w:r>
    <w:r>
      <w:rPr>
        <w:rStyle w:val="a8"/>
        <w:rFonts w:cs="Hadasa Roso SL"/>
      </w:rPr>
      <w:fldChar w:fldCharType="separate"/>
    </w:r>
    <w:r w:rsidR="00FD0E40">
      <w:rPr>
        <w:rStyle w:val="a8"/>
        <w:noProof/>
        <w:rtl/>
      </w:rPr>
      <w:t>42</w:t>
    </w:r>
    <w:r>
      <w:rPr>
        <w:rStyle w:val="a8"/>
        <w:rFonts w:cs="Hadasa Roso SL"/>
      </w:rPr>
      <w:fldChar w:fldCharType="end"/>
    </w:r>
  </w:p>
  <w:p w:rsidR="00C2019F" w:rsidRDefault="00C2019F">
    <w:pPr>
      <w:pStyle w:val="a6"/>
      <w:rPr>
        <w:rFonts w:cs="Hadasa Roso S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E1D" w:rsidRDefault="00553E1D" w:rsidP="00E22E48">
      <w:pPr>
        <w:spacing w:before="0" w:line="240" w:lineRule="auto"/>
      </w:pPr>
      <w:r>
        <w:separator/>
      </w:r>
    </w:p>
  </w:footnote>
  <w:footnote w:type="continuationSeparator" w:id="0">
    <w:p w:rsidR="00553E1D" w:rsidRDefault="00553E1D" w:rsidP="00E22E48">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283"/>
    <w:multiLevelType w:val="hybridMultilevel"/>
    <w:tmpl w:val="81A6275C"/>
    <w:lvl w:ilvl="0" w:tplc="21EC9E0C">
      <w:start w:val="2"/>
      <w:numFmt w:val="decimal"/>
      <w:lvlText w:val="%1."/>
      <w:lvlJc w:val="left"/>
      <w:pPr>
        <w:tabs>
          <w:tab w:val="num" w:pos="855"/>
        </w:tabs>
        <w:ind w:left="855" w:right="855" w:hanging="495"/>
      </w:pPr>
      <w:rPr>
        <w:rFonts w:hint="default"/>
        <w:color w:val="auto"/>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03B8606C"/>
    <w:multiLevelType w:val="hybridMultilevel"/>
    <w:tmpl w:val="76D421B4"/>
    <w:lvl w:ilvl="0" w:tplc="21EC9E0C">
      <w:start w:val="2"/>
      <w:numFmt w:val="decimal"/>
      <w:lvlText w:val="%1."/>
      <w:lvlJc w:val="left"/>
      <w:pPr>
        <w:tabs>
          <w:tab w:val="num" w:pos="855"/>
        </w:tabs>
        <w:ind w:left="855" w:right="855" w:hanging="495"/>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nsid w:val="0AC26659"/>
    <w:multiLevelType w:val="hybridMultilevel"/>
    <w:tmpl w:val="D978558A"/>
    <w:lvl w:ilvl="0" w:tplc="21EC9E0C">
      <w:start w:val="2"/>
      <w:numFmt w:val="decimal"/>
      <w:lvlText w:val="%1."/>
      <w:lvlJc w:val="left"/>
      <w:pPr>
        <w:tabs>
          <w:tab w:val="num" w:pos="855"/>
        </w:tabs>
        <w:ind w:left="855" w:right="855" w:hanging="495"/>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0AFC06BC"/>
    <w:multiLevelType w:val="hybridMultilevel"/>
    <w:tmpl w:val="A0380412"/>
    <w:lvl w:ilvl="0" w:tplc="21EC9E0C">
      <w:start w:val="1"/>
      <w:numFmt w:val="decimal"/>
      <w:lvlText w:val="%1."/>
      <w:lvlJc w:val="left"/>
      <w:pPr>
        <w:tabs>
          <w:tab w:val="num" w:pos="855"/>
        </w:tabs>
        <w:ind w:left="855" w:right="855" w:hanging="495"/>
      </w:pPr>
      <w:rPr>
        <w:rFonts w:hint="default"/>
      </w:rPr>
    </w:lvl>
    <w:lvl w:ilvl="1" w:tplc="98EE637E">
      <w:start w:val="2"/>
      <w:numFmt w:val="decimal"/>
      <w:lvlText w:val="%2"/>
      <w:lvlJc w:val="left"/>
      <w:pPr>
        <w:tabs>
          <w:tab w:val="num" w:pos="1575"/>
        </w:tabs>
        <w:ind w:left="1575" w:right="1575" w:hanging="495"/>
      </w:pPr>
      <w:rPr>
        <w:rFonts w:hint="cs"/>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nsid w:val="1AAC6D67"/>
    <w:multiLevelType w:val="hybridMultilevel"/>
    <w:tmpl w:val="DDF8EE00"/>
    <w:lvl w:ilvl="0" w:tplc="21EC9E0C">
      <w:start w:val="2"/>
      <w:numFmt w:val="decimal"/>
      <w:lvlText w:val="%1."/>
      <w:lvlJc w:val="left"/>
      <w:pPr>
        <w:tabs>
          <w:tab w:val="num" w:pos="855"/>
        </w:tabs>
        <w:ind w:left="855" w:right="855" w:hanging="495"/>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nsid w:val="1C650FAB"/>
    <w:multiLevelType w:val="hybridMultilevel"/>
    <w:tmpl w:val="C2EED982"/>
    <w:lvl w:ilvl="0" w:tplc="21EC9E0C">
      <w:start w:val="1"/>
      <w:numFmt w:val="decimal"/>
      <w:lvlText w:val="%1."/>
      <w:lvlJc w:val="left"/>
      <w:pPr>
        <w:tabs>
          <w:tab w:val="num" w:pos="855"/>
        </w:tabs>
        <w:ind w:left="855" w:right="855" w:hanging="495"/>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nsid w:val="1D3A0138"/>
    <w:multiLevelType w:val="hybridMultilevel"/>
    <w:tmpl w:val="64265F6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1F605726"/>
    <w:multiLevelType w:val="hybridMultilevel"/>
    <w:tmpl w:val="F5543944"/>
    <w:lvl w:ilvl="0" w:tplc="21EC9E0C">
      <w:start w:val="3"/>
      <w:numFmt w:val="decimal"/>
      <w:lvlText w:val="%1."/>
      <w:lvlJc w:val="left"/>
      <w:pPr>
        <w:tabs>
          <w:tab w:val="num" w:pos="855"/>
        </w:tabs>
        <w:ind w:left="855" w:right="855" w:hanging="495"/>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23022D2E"/>
    <w:multiLevelType w:val="hybridMultilevel"/>
    <w:tmpl w:val="DA7C5352"/>
    <w:lvl w:ilvl="0" w:tplc="E8A24CE8">
      <w:start w:val="2"/>
      <w:numFmt w:val="decimal"/>
      <w:lvlText w:val="%1."/>
      <w:lvlJc w:val="left"/>
      <w:pPr>
        <w:tabs>
          <w:tab w:val="num" w:pos="855"/>
        </w:tabs>
        <w:ind w:left="855" w:right="855" w:hanging="49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26FC4431"/>
    <w:multiLevelType w:val="hybridMultilevel"/>
    <w:tmpl w:val="1BC490BC"/>
    <w:lvl w:ilvl="0" w:tplc="040D000F">
      <w:start w:val="1"/>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nsid w:val="2B4C3ADC"/>
    <w:multiLevelType w:val="hybridMultilevel"/>
    <w:tmpl w:val="3D6012BE"/>
    <w:lvl w:ilvl="0" w:tplc="74A08E14">
      <w:start w:val="1"/>
      <w:numFmt w:val="hebrew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CC95E16"/>
    <w:multiLevelType w:val="hybridMultilevel"/>
    <w:tmpl w:val="93C44B4A"/>
    <w:lvl w:ilvl="0" w:tplc="040D0001">
      <w:start w:val="1"/>
      <w:numFmt w:val="bullet"/>
      <w:lvlText w:val=""/>
      <w:lvlJc w:val="left"/>
      <w:pPr>
        <w:tabs>
          <w:tab w:val="num" w:pos="1080"/>
        </w:tabs>
        <w:ind w:left="1080" w:right="1080" w:hanging="360"/>
      </w:pPr>
      <w:rPr>
        <w:rFonts w:ascii="Symbol" w:hAnsi="Symbol"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2">
    <w:nsid w:val="2CE7625A"/>
    <w:multiLevelType w:val="hybridMultilevel"/>
    <w:tmpl w:val="F8C4FA0C"/>
    <w:lvl w:ilvl="0" w:tplc="48425EC4">
      <w:start w:val="2"/>
      <w:numFmt w:val="bullet"/>
      <w:lvlText w:val=""/>
      <w:lvlJc w:val="left"/>
      <w:pPr>
        <w:tabs>
          <w:tab w:val="num" w:pos="855"/>
        </w:tabs>
        <w:ind w:left="855" w:right="855" w:hanging="495"/>
      </w:pPr>
      <w:rPr>
        <w:rFonts w:ascii="Symbol" w:eastAsia="Times New Roman" w:hAnsi="Symbol" w:cs="Arial" w:hint="default"/>
        <w:color w:val="auto"/>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2D345FD4"/>
    <w:multiLevelType w:val="hybridMultilevel"/>
    <w:tmpl w:val="1D12BF44"/>
    <w:lvl w:ilvl="0" w:tplc="21EC9E0C">
      <w:start w:val="2"/>
      <w:numFmt w:val="decimal"/>
      <w:lvlText w:val="%1."/>
      <w:lvlJc w:val="left"/>
      <w:pPr>
        <w:tabs>
          <w:tab w:val="num" w:pos="855"/>
        </w:tabs>
        <w:ind w:left="855" w:right="855" w:hanging="495"/>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4">
    <w:nsid w:val="2D8F78D5"/>
    <w:multiLevelType w:val="hybridMultilevel"/>
    <w:tmpl w:val="9ECA19B0"/>
    <w:lvl w:ilvl="0" w:tplc="21EC9E0C">
      <w:start w:val="1"/>
      <w:numFmt w:val="decimal"/>
      <w:lvlText w:val="%1."/>
      <w:lvlJc w:val="left"/>
      <w:pPr>
        <w:tabs>
          <w:tab w:val="num" w:pos="855"/>
        </w:tabs>
        <w:ind w:left="855" w:right="855" w:hanging="495"/>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nsid w:val="30C41659"/>
    <w:multiLevelType w:val="singleLevel"/>
    <w:tmpl w:val="E3FCB992"/>
    <w:lvl w:ilvl="0">
      <w:start w:val="1"/>
      <w:numFmt w:val="decimal"/>
      <w:lvlText w:val="%1."/>
      <w:lvlJc w:val="left"/>
      <w:pPr>
        <w:tabs>
          <w:tab w:val="num" w:pos="360"/>
        </w:tabs>
        <w:ind w:left="360" w:right="360" w:hanging="360"/>
      </w:pPr>
      <w:rPr>
        <w:rFonts w:ascii="Times New Roman" w:hAnsi="Times New Roman" w:cs="Times New Roman" w:hint="default"/>
      </w:rPr>
    </w:lvl>
  </w:abstractNum>
  <w:abstractNum w:abstractNumId="16">
    <w:nsid w:val="45E06435"/>
    <w:multiLevelType w:val="hybridMultilevel"/>
    <w:tmpl w:val="0A56D324"/>
    <w:lvl w:ilvl="0" w:tplc="61321FEC">
      <w:start w:val="1"/>
      <w:numFmt w:val="decimal"/>
      <w:lvlText w:val="%1."/>
      <w:lvlJc w:val="left"/>
      <w:pPr>
        <w:tabs>
          <w:tab w:val="num" w:pos="345"/>
        </w:tabs>
        <w:ind w:left="345" w:hanging="360"/>
      </w:pPr>
      <w:rPr>
        <w:rFonts w:hint="default"/>
      </w:rPr>
    </w:lvl>
    <w:lvl w:ilvl="1" w:tplc="04090019" w:tentative="1">
      <w:start w:val="1"/>
      <w:numFmt w:val="lowerLetter"/>
      <w:lvlText w:val="%2."/>
      <w:lvlJc w:val="left"/>
      <w:pPr>
        <w:tabs>
          <w:tab w:val="num" w:pos="1065"/>
        </w:tabs>
        <w:ind w:left="1065" w:hanging="360"/>
      </w:pPr>
    </w:lvl>
    <w:lvl w:ilvl="2" w:tplc="0409001B" w:tentative="1">
      <w:start w:val="1"/>
      <w:numFmt w:val="lowerRoman"/>
      <w:lvlText w:val="%3."/>
      <w:lvlJc w:val="right"/>
      <w:pPr>
        <w:tabs>
          <w:tab w:val="num" w:pos="1785"/>
        </w:tabs>
        <w:ind w:left="1785" w:hanging="180"/>
      </w:pPr>
    </w:lvl>
    <w:lvl w:ilvl="3" w:tplc="0409000F" w:tentative="1">
      <w:start w:val="1"/>
      <w:numFmt w:val="decimal"/>
      <w:lvlText w:val="%4."/>
      <w:lvlJc w:val="left"/>
      <w:pPr>
        <w:tabs>
          <w:tab w:val="num" w:pos="2505"/>
        </w:tabs>
        <w:ind w:left="2505" w:hanging="360"/>
      </w:pPr>
    </w:lvl>
    <w:lvl w:ilvl="4" w:tplc="04090019" w:tentative="1">
      <w:start w:val="1"/>
      <w:numFmt w:val="lowerLetter"/>
      <w:lvlText w:val="%5."/>
      <w:lvlJc w:val="left"/>
      <w:pPr>
        <w:tabs>
          <w:tab w:val="num" w:pos="3225"/>
        </w:tabs>
        <w:ind w:left="3225" w:hanging="360"/>
      </w:p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04090019" w:tentative="1">
      <w:start w:val="1"/>
      <w:numFmt w:val="lowerLetter"/>
      <w:lvlText w:val="%8."/>
      <w:lvlJc w:val="left"/>
      <w:pPr>
        <w:tabs>
          <w:tab w:val="num" w:pos="5385"/>
        </w:tabs>
        <w:ind w:left="5385" w:hanging="360"/>
      </w:pPr>
    </w:lvl>
    <w:lvl w:ilvl="8" w:tplc="0409001B" w:tentative="1">
      <w:start w:val="1"/>
      <w:numFmt w:val="lowerRoman"/>
      <w:lvlText w:val="%9."/>
      <w:lvlJc w:val="right"/>
      <w:pPr>
        <w:tabs>
          <w:tab w:val="num" w:pos="6105"/>
        </w:tabs>
        <w:ind w:left="6105" w:hanging="180"/>
      </w:pPr>
    </w:lvl>
  </w:abstractNum>
  <w:abstractNum w:abstractNumId="17">
    <w:nsid w:val="49297845"/>
    <w:multiLevelType w:val="hybridMultilevel"/>
    <w:tmpl w:val="64265F66"/>
    <w:lvl w:ilvl="0" w:tplc="21EC9E0C">
      <w:start w:val="1"/>
      <w:numFmt w:val="decimal"/>
      <w:lvlText w:val="%1."/>
      <w:lvlJc w:val="left"/>
      <w:pPr>
        <w:tabs>
          <w:tab w:val="num" w:pos="855"/>
        </w:tabs>
        <w:ind w:left="855" w:right="855" w:hanging="495"/>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8">
    <w:nsid w:val="4E0A0ECA"/>
    <w:multiLevelType w:val="hybridMultilevel"/>
    <w:tmpl w:val="0F547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681727"/>
    <w:multiLevelType w:val="hybridMultilevel"/>
    <w:tmpl w:val="1F48901A"/>
    <w:lvl w:ilvl="0" w:tplc="738E8BC8">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2CD4C77"/>
    <w:multiLevelType w:val="hybridMultilevel"/>
    <w:tmpl w:val="9ECA19B0"/>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1">
    <w:nsid w:val="5F4A73F4"/>
    <w:multiLevelType w:val="hybridMultilevel"/>
    <w:tmpl w:val="203E7184"/>
    <w:lvl w:ilvl="0" w:tplc="EFA87FAA">
      <w:start w:val="2"/>
      <w:numFmt w:val="bullet"/>
      <w:lvlText w:val="-"/>
      <w:lvlJc w:val="left"/>
      <w:pPr>
        <w:tabs>
          <w:tab w:val="num" w:pos="1800"/>
        </w:tabs>
        <w:ind w:left="1800" w:hanging="360"/>
      </w:pPr>
      <w:rPr>
        <w:rFonts w:ascii="Times New Roman" w:eastAsia="Times New Roman" w:hAnsi="Times New Roman" w:cs="David"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64F12D89"/>
    <w:multiLevelType w:val="hybridMultilevel"/>
    <w:tmpl w:val="9ECA19B0"/>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3">
    <w:nsid w:val="6CAC5543"/>
    <w:multiLevelType w:val="hybridMultilevel"/>
    <w:tmpl w:val="FAA2C81C"/>
    <w:lvl w:ilvl="0" w:tplc="7C9E57B4">
      <w:start w:val="1"/>
      <w:numFmt w:val="decimal"/>
      <w:lvlText w:val="%1."/>
      <w:lvlJc w:val="left"/>
      <w:pPr>
        <w:tabs>
          <w:tab w:val="num" w:pos="810"/>
        </w:tabs>
        <w:ind w:left="810" w:right="810" w:hanging="360"/>
      </w:pPr>
      <w:rPr>
        <w:rFonts w:hint="default"/>
      </w:rPr>
    </w:lvl>
    <w:lvl w:ilvl="1" w:tplc="040D0019" w:tentative="1">
      <w:start w:val="1"/>
      <w:numFmt w:val="lowerLetter"/>
      <w:lvlText w:val="%2."/>
      <w:lvlJc w:val="left"/>
      <w:pPr>
        <w:tabs>
          <w:tab w:val="num" w:pos="1530"/>
        </w:tabs>
        <w:ind w:left="1530" w:right="1530" w:hanging="360"/>
      </w:pPr>
    </w:lvl>
    <w:lvl w:ilvl="2" w:tplc="040D001B" w:tentative="1">
      <w:start w:val="1"/>
      <w:numFmt w:val="lowerRoman"/>
      <w:lvlText w:val="%3."/>
      <w:lvlJc w:val="right"/>
      <w:pPr>
        <w:tabs>
          <w:tab w:val="num" w:pos="2250"/>
        </w:tabs>
        <w:ind w:left="2250" w:right="2250" w:hanging="180"/>
      </w:pPr>
    </w:lvl>
    <w:lvl w:ilvl="3" w:tplc="040D000F" w:tentative="1">
      <w:start w:val="1"/>
      <w:numFmt w:val="decimal"/>
      <w:lvlText w:val="%4."/>
      <w:lvlJc w:val="left"/>
      <w:pPr>
        <w:tabs>
          <w:tab w:val="num" w:pos="2970"/>
        </w:tabs>
        <w:ind w:left="2970" w:right="2970" w:hanging="360"/>
      </w:pPr>
    </w:lvl>
    <w:lvl w:ilvl="4" w:tplc="040D0019" w:tentative="1">
      <w:start w:val="1"/>
      <w:numFmt w:val="lowerLetter"/>
      <w:lvlText w:val="%5."/>
      <w:lvlJc w:val="left"/>
      <w:pPr>
        <w:tabs>
          <w:tab w:val="num" w:pos="3690"/>
        </w:tabs>
        <w:ind w:left="3690" w:right="3690" w:hanging="360"/>
      </w:pPr>
    </w:lvl>
    <w:lvl w:ilvl="5" w:tplc="040D001B" w:tentative="1">
      <w:start w:val="1"/>
      <w:numFmt w:val="lowerRoman"/>
      <w:lvlText w:val="%6."/>
      <w:lvlJc w:val="right"/>
      <w:pPr>
        <w:tabs>
          <w:tab w:val="num" w:pos="4410"/>
        </w:tabs>
        <w:ind w:left="4410" w:right="4410" w:hanging="180"/>
      </w:pPr>
    </w:lvl>
    <w:lvl w:ilvl="6" w:tplc="040D000F" w:tentative="1">
      <w:start w:val="1"/>
      <w:numFmt w:val="decimal"/>
      <w:lvlText w:val="%7."/>
      <w:lvlJc w:val="left"/>
      <w:pPr>
        <w:tabs>
          <w:tab w:val="num" w:pos="5130"/>
        </w:tabs>
        <w:ind w:left="5130" w:right="5130" w:hanging="360"/>
      </w:pPr>
    </w:lvl>
    <w:lvl w:ilvl="7" w:tplc="040D0019" w:tentative="1">
      <w:start w:val="1"/>
      <w:numFmt w:val="lowerLetter"/>
      <w:lvlText w:val="%8."/>
      <w:lvlJc w:val="left"/>
      <w:pPr>
        <w:tabs>
          <w:tab w:val="num" w:pos="5850"/>
        </w:tabs>
        <w:ind w:left="5850" w:right="5850" w:hanging="360"/>
      </w:pPr>
    </w:lvl>
    <w:lvl w:ilvl="8" w:tplc="040D001B" w:tentative="1">
      <w:start w:val="1"/>
      <w:numFmt w:val="lowerRoman"/>
      <w:lvlText w:val="%9."/>
      <w:lvlJc w:val="right"/>
      <w:pPr>
        <w:tabs>
          <w:tab w:val="num" w:pos="6570"/>
        </w:tabs>
        <w:ind w:left="6570" w:right="6570" w:hanging="180"/>
      </w:pPr>
    </w:lvl>
  </w:abstractNum>
  <w:abstractNum w:abstractNumId="24">
    <w:nsid w:val="6F125C3E"/>
    <w:multiLevelType w:val="hybridMultilevel"/>
    <w:tmpl w:val="2FDA1FCA"/>
    <w:lvl w:ilvl="0" w:tplc="DBC47132">
      <w:start w:val="28"/>
      <w:numFmt w:val="bullet"/>
      <w:lvlText w:val=""/>
      <w:lvlJc w:val="left"/>
      <w:pPr>
        <w:tabs>
          <w:tab w:val="num" w:pos="720"/>
        </w:tabs>
        <w:ind w:left="720" w:righ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5">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8744890"/>
    <w:multiLevelType w:val="hybridMultilevel"/>
    <w:tmpl w:val="0FE891D4"/>
    <w:lvl w:ilvl="0" w:tplc="040D000F">
      <w:start w:val="2"/>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7">
    <w:nsid w:val="7A833E30"/>
    <w:multiLevelType w:val="hybridMultilevel"/>
    <w:tmpl w:val="73F60736"/>
    <w:lvl w:ilvl="0" w:tplc="21EC9E0C">
      <w:start w:val="1"/>
      <w:numFmt w:val="decimal"/>
      <w:lvlText w:val="%1."/>
      <w:lvlJc w:val="left"/>
      <w:pPr>
        <w:tabs>
          <w:tab w:val="num" w:pos="855"/>
        </w:tabs>
        <w:ind w:left="855" w:right="855" w:hanging="495"/>
      </w:pPr>
      <w:rPr>
        <w:rFonts w:hint="default"/>
        <w:color w:val="auto"/>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nsid w:val="7FD846E3"/>
    <w:multiLevelType w:val="hybridMultilevel"/>
    <w:tmpl w:val="CE367416"/>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18"/>
  </w:num>
  <w:num w:numId="2">
    <w:abstractNumId w:val="21"/>
  </w:num>
  <w:num w:numId="3">
    <w:abstractNumId w:val="10"/>
  </w:num>
  <w:num w:numId="4">
    <w:abstractNumId w:val="19"/>
  </w:num>
  <w:num w:numId="5">
    <w:abstractNumId w:val="25"/>
  </w:num>
  <w:num w:numId="6">
    <w:abstractNumId w:val="23"/>
  </w:num>
  <w:num w:numId="7">
    <w:abstractNumId w:val="9"/>
  </w:num>
  <w:num w:numId="8">
    <w:abstractNumId w:val="14"/>
  </w:num>
  <w:num w:numId="9">
    <w:abstractNumId w:val="22"/>
  </w:num>
  <w:num w:numId="10">
    <w:abstractNumId w:val="11"/>
  </w:num>
  <w:num w:numId="11">
    <w:abstractNumId w:val="20"/>
  </w:num>
  <w:num w:numId="12">
    <w:abstractNumId w:val="17"/>
  </w:num>
  <w:num w:numId="13">
    <w:abstractNumId w:val="6"/>
  </w:num>
  <w:num w:numId="14">
    <w:abstractNumId w:val="26"/>
  </w:num>
  <w:num w:numId="15">
    <w:abstractNumId w:val="15"/>
  </w:num>
  <w:num w:numId="16">
    <w:abstractNumId w:val="27"/>
  </w:num>
  <w:num w:numId="17">
    <w:abstractNumId w:val="2"/>
  </w:num>
  <w:num w:numId="18">
    <w:abstractNumId w:val="0"/>
  </w:num>
  <w:num w:numId="19">
    <w:abstractNumId w:val="28"/>
  </w:num>
  <w:num w:numId="20">
    <w:abstractNumId w:val="8"/>
  </w:num>
  <w:num w:numId="21">
    <w:abstractNumId w:val="7"/>
  </w:num>
  <w:num w:numId="22">
    <w:abstractNumId w:val="4"/>
  </w:num>
  <w:num w:numId="23">
    <w:abstractNumId w:val="1"/>
  </w:num>
  <w:num w:numId="24">
    <w:abstractNumId w:val="13"/>
  </w:num>
  <w:num w:numId="25">
    <w:abstractNumId w:val="3"/>
  </w:num>
  <w:num w:numId="26">
    <w:abstractNumId w:val="5"/>
  </w:num>
  <w:num w:numId="27">
    <w:abstractNumId w:val="24"/>
  </w:num>
  <w:num w:numId="28">
    <w:abstractNumId w:val="12"/>
  </w:num>
  <w:num w:numId="29">
    <w:abstractNumId w:val="15"/>
    <w:lvlOverride w:ilvl="0">
      <w:startOverride w:val="1"/>
    </w:lvlOverride>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22E48"/>
    <w:rsid w:val="00000B60"/>
    <w:rsid w:val="000027A0"/>
    <w:rsid w:val="00004623"/>
    <w:rsid w:val="00014752"/>
    <w:rsid w:val="0001534A"/>
    <w:rsid w:val="00020D78"/>
    <w:rsid w:val="00020F87"/>
    <w:rsid w:val="00021826"/>
    <w:rsid w:val="00022217"/>
    <w:rsid w:val="00022742"/>
    <w:rsid w:val="00022F16"/>
    <w:rsid w:val="00024897"/>
    <w:rsid w:val="00033328"/>
    <w:rsid w:val="000333DC"/>
    <w:rsid w:val="00033C40"/>
    <w:rsid w:val="000355A9"/>
    <w:rsid w:val="00036690"/>
    <w:rsid w:val="000376B3"/>
    <w:rsid w:val="000407E6"/>
    <w:rsid w:val="000409B4"/>
    <w:rsid w:val="00042678"/>
    <w:rsid w:val="00044492"/>
    <w:rsid w:val="000463D5"/>
    <w:rsid w:val="00047431"/>
    <w:rsid w:val="00050476"/>
    <w:rsid w:val="00050550"/>
    <w:rsid w:val="00052C19"/>
    <w:rsid w:val="00052D59"/>
    <w:rsid w:val="00055D5D"/>
    <w:rsid w:val="00061F47"/>
    <w:rsid w:val="00062106"/>
    <w:rsid w:val="00062BE3"/>
    <w:rsid w:val="000630FC"/>
    <w:rsid w:val="0006526B"/>
    <w:rsid w:val="000666BF"/>
    <w:rsid w:val="000667D6"/>
    <w:rsid w:val="000742D3"/>
    <w:rsid w:val="000768B1"/>
    <w:rsid w:val="00076CB1"/>
    <w:rsid w:val="00076D6C"/>
    <w:rsid w:val="00077576"/>
    <w:rsid w:val="00083DBD"/>
    <w:rsid w:val="000840C7"/>
    <w:rsid w:val="00084D0A"/>
    <w:rsid w:val="00085244"/>
    <w:rsid w:val="000931BB"/>
    <w:rsid w:val="00094557"/>
    <w:rsid w:val="00094700"/>
    <w:rsid w:val="00094CCD"/>
    <w:rsid w:val="000951D0"/>
    <w:rsid w:val="000959EE"/>
    <w:rsid w:val="00096BE5"/>
    <w:rsid w:val="000978B5"/>
    <w:rsid w:val="000A3A7D"/>
    <w:rsid w:val="000A4C9F"/>
    <w:rsid w:val="000B0826"/>
    <w:rsid w:val="000B198F"/>
    <w:rsid w:val="000B1C70"/>
    <w:rsid w:val="000B4450"/>
    <w:rsid w:val="000B4E44"/>
    <w:rsid w:val="000B4ECA"/>
    <w:rsid w:val="000B592C"/>
    <w:rsid w:val="000C0D51"/>
    <w:rsid w:val="000C2E52"/>
    <w:rsid w:val="000C436B"/>
    <w:rsid w:val="000C49BB"/>
    <w:rsid w:val="000C4A2D"/>
    <w:rsid w:val="000C50A6"/>
    <w:rsid w:val="000C65F0"/>
    <w:rsid w:val="000D06E5"/>
    <w:rsid w:val="000D3CFA"/>
    <w:rsid w:val="000D3F0B"/>
    <w:rsid w:val="000D5CD0"/>
    <w:rsid w:val="000D7534"/>
    <w:rsid w:val="000E0DA3"/>
    <w:rsid w:val="000E1379"/>
    <w:rsid w:val="000E273C"/>
    <w:rsid w:val="000E2C79"/>
    <w:rsid w:val="000E2DA1"/>
    <w:rsid w:val="000E3113"/>
    <w:rsid w:val="000E4E6F"/>
    <w:rsid w:val="000E5646"/>
    <w:rsid w:val="000F1AA1"/>
    <w:rsid w:val="000F4282"/>
    <w:rsid w:val="000F4F81"/>
    <w:rsid w:val="000F6AC1"/>
    <w:rsid w:val="000F6DAF"/>
    <w:rsid w:val="000F7031"/>
    <w:rsid w:val="000F7884"/>
    <w:rsid w:val="00100328"/>
    <w:rsid w:val="001008CB"/>
    <w:rsid w:val="00100BB7"/>
    <w:rsid w:val="00101760"/>
    <w:rsid w:val="00102370"/>
    <w:rsid w:val="001042AC"/>
    <w:rsid w:val="00107F1D"/>
    <w:rsid w:val="00111733"/>
    <w:rsid w:val="00112760"/>
    <w:rsid w:val="00113555"/>
    <w:rsid w:val="001170E2"/>
    <w:rsid w:val="001172EA"/>
    <w:rsid w:val="00120D38"/>
    <w:rsid w:val="0012190F"/>
    <w:rsid w:val="00121B78"/>
    <w:rsid w:val="00121E3A"/>
    <w:rsid w:val="0012334C"/>
    <w:rsid w:val="001311E3"/>
    <w:rsid w:val="00131354"/>
    <w:rsid w:val="001320FE"/>
    <w:rsid w:val="00135344"/>
    <w:rsid w:val="0013769B"/>
    <w:rsid w:val="00140080"/>
    <w:rsid w:val="001401E1"/>
    <w:rsid w:val="001433B5"/>
    <w:rsid w:val="00146171"/>
    <w:rsid w:val="00147F7D"/>
    <w:rsid w:val="001506AF"/>
    <w:rsid w:val="0015230A"/>
    <w:rsid w:val="0015410A"/>
    <w:rsid w:val="0015609D"/>
    <w:rsid w:val="001642C1"/>
    <w:rsid w:val="00164A41"/>
    <w:rsid w:val="00164BC8"/>
    <w:rsid w:val="001663B6"/>
    <w:rsid w:val="00171718"/>
    <w:rsid w:val="0017204D"/>
    <w:rsid w:val="00173D01"/>
    <w:rsid w:val="00174BA8"/>
    <w:rsid w:val="00180C70"/>
    <w:rsid w:val="00180D4A"/>
    <w:rsid w:val="00184395"/>
    <w:rsid w:val="00186E44"/>
    <w:rsid w:val="0019096D"/>
    <w:rsid w:val="0019139B"/>
    <w:rsid w:val="001914DB"/>
    <w:rsid w:val="00191577"/>
    <w:rsid w:val="001919B8"/>
    <w:rsid w:val="00192D7B"/>
    <w:rsid w:val="00193096"/>
    <w:rsid w:val="00193823"/>
    <w:rsid w:val="00194027"/>
    <w:rsid w:val="00194E0C"/>
    <w:rsid w:val="001951D3"/>
    <w:rsid w:val="001959FE"/>
    <w:rsid w:val="00196AD0"/>
    <w:rsid w:val="001976C2"/>
    <w:rsid w:val="00197B07"/>
    <w:rsid w:val="00197EBF"/>
    <w:rsid w:val="001A1260"/>
    <w:rsid w:val="001A1AA1"/>
    <w:rsid w:val="001A2173"/>
    <w:rsid w:val="001A3C50"/>
    <w:rsid w:val="001A4057"/>
    <w:rsid w:val="001A44AE"/>
    <w:rsid w:val="001A4872"/>
    <w:rsid w:val="001A4FBE"/>
    <w:rsid w:val="001A69AC"/>
    <w:rsid w:val="001A70ED"/>
    <w:rsid w:val="001B1167"/>
    <w:rsid w:val="001B61D9"/>
    <w:rsid w:val="001B6663"/>
    <w:rsid w:val="001C48E5"/>
    <w:rsid w:val="001D097A"/>
    <w:rsid w:val="001D1525"/>
    <w:rsid w:val="001D3EE8"/>
    <w:rsid w:val="001D55C5"/>
    <w:rsid w:val="001D5F8C"/>
    <w:rsid w:val="001D6D6D"/>
    <w:rsid w:val="001D7C44"/>
    <w:rsid w:val="001E07C6"/>
    <w:rsid w:val="001E1102"/>
    <w:rsid w:val="001E3334"/>
    <w:rsid w:val="001E4FC6"/>
    <w:rsid w:val="001E713B"/>
    <w:rsid w:val="001E75FD"/>
    <w:rsid w:val="001E76B6"/>
    <w:rsid w:val="001F1331"/>
    <w:rsid w:val="001F1E69"/>
    <w:rsid w:val="001F5198"/>
    <w:rsid w:val="001F520D"/>
    <w:rsid w:val="001F772A"/>
    <w:rsid w:val="001F7763"/>
    <w:rsid w:val="001F7E3B"/>
    <w:rsid w:val="00202E23"/>
    <w:rsid w:val="0020408A"/>
    <w:rsid w:val="0020544F"/>
    <w:rsid w:val="00206835"/>
    <w:rsid w:val="00211C3A"/>
    <w:rsid w:val="00216DC4"/>
    <w:rsid w:val="002177E5"/>
    <w:rsid w:val="00221E19"/>
    <w:rsid w:val="0022235F"/>
    <w:rsid w:val="0022645B"/>
    <w:rsid w:val="00231B5A"/>
    <w:rsid w:val="00237C14"/>
    <w:rsid w:val="00237EBD"/>
    <w:rsid w:val="002438CA"/>
    <w:rsid w:val="00244506"/>
    <w:rsid w:val="00244E8A"/>
    <w:rsid w:val="002452BC"/>
    <w:rsid w:val="00245417"/>
    <w:rsid w:val="00251044"/>
    <w:rsid w:val="00251A12"/>
    <w:rsid w:val="00251BEB"/>
    <w:rsid w:val="00253E13"/>
    <w:rsid w:val="00254525"/>
    <w:rsid w:val="00255F34"/>
    <w:rsid w:val="00262017"/>
    <w:rsid w:val="00262628"/>
    <w:rsid w:val="002644B9"/>
    <w:rsid w:val="002647C2"/>
    <w:rsid w:val="002660F5"/>
    <w:rsid w:val="0026665F"/>
    <w:rsid w:val="00267A5A"/>
    <w:rsid w:val="0027207A"/>
    <w:rsid w:val="00274724"/>
    <w:rsid w:val="002753F2"/>
    <w:rsid w:val="00280D87"/>
    <w:rsid w:val="002816BF"/>
    <w:rsid w:val="00281BE8"/>
    <w:rsid w:val="00282FB3"/>
    <w:rsid w:val="00286E26"/>
    <w:rsid w:val="00287FEB"/>
    <w:rsid w:val="00290AB7"/>
    <w:rsid w:val="00291C8F"/>
    <w:rsid w:val="00291D6D"/>
    <w:rsid w:val="00291FB3"/>
    <w:rsid w:val="00292203"/>
    <w:rsid w:val="00292F48"/>
    <w:rsid w:val="00294C23"/>
    <w:rsid w:val="00295684"/>
    <w:rsid w:val="002A0973"/>
    <w:rsid w:val="002A2575"/>
    <w:rsid w:val="002A25F4"/>
    <w:rsid w:val="002A33C2"/>
    <w:rsid w:val="002A5EC0"/>
    <w:rsid w:val="002A6110"/>
    <w:rsid w:val="002A7A62"/>
    <w:rsid w:val="002B01C7"/>
    <w:rsid w:val="002B4EE7"/>
    <w:rsid w:val="002B70BC"/>
    <w:rsid w:val="002C28BB"/>
    <w:rsid w:val="002C6971"/>
    <w:rsid w:val="002C6B00"/>
    <w:rsid w:val="002D217A"/>
    <w:rsid w:val="002D36D7"/>
    <w:rsid w:val="002D3BB4"/>
    <w:rsid w:val="002D6ECA"/>
    <w:rsid w:val="002D787C"/>
    <w:rsid w:val="002D7CA5"/>
    <w:rsid w:val="002E1210"/>
    <w:rsid w:val="002E2EA0"/>
    <w:rsid w:val="002E66B9"/>
    <w:rsid w:val="002E7CF1"/>
    <w:rsid w:val="002F2449"/>
    <w:rsid w:val="002F3583"/>
    <w:rsid w:val="002F6F50"/>
    <w:rsid w:val="003003C3"/>
    <w:rsid w:val="00301365"/>
    <w:rsid w:val="003018CE"/>
    <w:rsid w:val="00305BDC"/>
    <w:rsid w:val="003071D9"/>
    <w:rsid w:val="003076A0"/>
    <w:rsid w:val="0031177B"/>
    <w:rsid w:val="0031186A"/>
    <w:rsid w:val="0031327B"/>
    <w:rsid w:val="003144DA"/>
    <w:rsid w:val="0031756F"/>
    <w:rsid w:val="0031799B"/>
    <w:rsid w:val="00320A9E"/>
    <w:rsid w:val="00320B9D"/>
    <w:rsid w:val="0032118B"/>
    <w:rsid w:val="00322613"/>
    <w:rsid w:val="00323A5B"/>
    <w:rsid w:val="00324E27"/>
    <w:rsid w:val="003272E0"/>
    <w:rsid w:val="003275B3"/>
    <w:rsid w:val="00330351"/>
    <w:rsid w:val="0033318B"/>
    <w:rsid w:val="00336B65"/>
    <w:rsid w:val="00344311"/>
    <w:rsid w:val="003457D7"/>
    <w:rsid w:val="00345A39"/>
    <w:rsid w:val="00345B8C"/>
    <w:rsid w:val="0035050A"/>
    <w:rsid w:val="003521DB"/>
    <w:rsid w:val="00353D99"/>
    <w:rsid w:val="00353F90"/>
    <w:rsid w:val="003606A0"/>
    <w:rsid w:val="0036148E"/>
    <w:rsid w:val="00362289"/>
    <w:rsid w:val="003644C5"/>
    <w:rsid w:val="0037034C"/>
    <w:rsid w:val="00370863"/>
    <w:rsid w:val="00372D9B"/>
    <w:rsid w:val="00373140"/>
    <w:rsid w:val="003744FF"/>
    <w:rsid w:val="003761CE"/>
    <w:rsid w:val="00376F01"/>
    <w:rsid w:val="003803AE"/>
    <w:rsid w:val="003811CF"/>
    <w:rsid w:val="00381BAB"/>
    <w:rsid w:val="0038302A"/>
    <w:rsid w:val="003856B9"/>
    <w:rsid w:val="00387C18"/>
    <w:rsid w:val="00390DE8"/>
    <w:rsid w:val="003918F5"/>
    <w:rsid w:val="00392D36"/>
    <w:rsid w:val="00394453"/>
    <w:rsid w:val="00396CC1"/>
    <w:rsid w:val="003A2926"/>
    <w:rsid w:val="003A35E2"/>
    <w:rsid w:val="003A5EC8"/>
    <w:rsid w:val="003A6280"/>
    <w:rsid w:val="003A668A"/>
    <w:rsid w:val="003B1BBB"/>
    <w:rsid w:val="003B2592"/>
    <w:rsid w:val="003B2A3B"/>
    <w:rsid w:val="003B4AAC"/>
    <w:rsid w:val="003B5198"/>
    <w:rsid w:val="003B69A6"/>
    <w:rsid w:val="003B6C7C"/>
    <w:rsid w:val="003C0054"/>
    <w:rsid w:val="003C2CDE"/>
    <w:rsid w:val="003C425C"/>
    <w:rsid w:val="003C5614"/>
    <w:rsid w:val="003C5CED"/>
    <w:rsid w:val="003D7438"/>
    <w:rsid w:val="003D7CDD"/>
    <w:rsid w:val="003E01DC"/>
    <w:rsid w:val="003E07E8"/>
    <w:rsid w:val="003E1858"/>
    <w:rsid w:val="003E41C7"/>
    <w:rsid w:val="003E72EB"/>
    <w:rsid w:val="003F1553"/>
    <w:rsid w:val="00402341"/>
    <w:rsid w:val="0040634C"/>
    <w:rsid w:val="00406B97"/>
    <w:rsid w:val="0040729A"/>
    <w:rsid w:val="0040794B"/>
    <w:rsid w:val="00410755"/>
    <w:rsid w:val="00410D40"/>
    <w:rsid w:val="00410E09"/>
    <w:rsid w:val="00411121"/>
    <w:rsid w:val="004117B2"/>
    <w:rsid w:val="00414656"/>
    <w:rsid w:val="00414996"/>
    <w:rsid w:val="00422154"/>
    <w:rsid w:val="00423905"/>
    <w:rsid w:val="00423EE9"/>
    <w:rsid w:val="00424451"/>
    <w:rsid w:val="0042576B"/>
    <w:rsid w:val="00425CC9"/>
    <w:rsid w:val="00431761"/>
    <w:rsid w:val="00431C20"/>
    <w:rsid w:val="004353CD"/>
    <w:rsid w:val="00436489"/>
    <w:rsid w:val="00436837"/>
    <w:rsid w:val="00436C72"/>
    <w:rsid w:val="00437AC3"/>
    <w:rsid w:val="004403FA"/>
    <w:rsid w:val="00443954"/>
    <w:rsid w:val="00443DF9"/>
    <w:rsid w:val="00445DCE"/>
    <w:rsid w:val="004464FC"/>
    <w:rsid w:val="00452CB6"/>
    <w:rsid w:val="00457977"/>
    <w:rsid w:val="00460197"/>
    <w:rsid w:val="0046063C"/>
    <w:rsid w:val="00463ABF"/>
    <w:rsid w:val="00463B12"/>
    <w:rsid w:val="00465A7C"/>
    <w:rsid w:val="00466B32"/>
    <w:rsid w:val="00467520"/>
    <w:rsid w:val="00467944"/>
    <w:rsid w:val="00467A3E"/>
    <w:rsid w:val="00467B30"/>
    <w:rsid w:val="00470F6D"/>
    <w:rsid w:val="00471CC1"/>
    <w:rsid w:val="004766A3"/>
    <w:rsid w:val="0048448C"/>
    <w:rsid w:val="00486826"/>
    <w:rsid w:val="00486EB1"/>
    <w:rsid w:val="00487F34"/>
    <w:rsid w:val="0049093C"/>
    <w:rsid w:val="00492519"/>
    <w:rsid w:val="00492BF2"/>
    <w:rsid w:val="00493BAE"/>
    <w:rsid w:val="00494155"/>
    <w:rsid w:val="004966DC"/>
    <w:rsid w:val="00497F67"/>
    <w:rsid w:val="004A0873"/>
    <w:rsid w:val="004A13A4"/>
    <w:rsid w:val="004A1807"/>
    <w:rsid w:val="004A29E2"/>
    <w:rsid w:val="004A2FE2"/>
    <w:rsid w:val="004A5381"/>
    <w:rsid w:val="004B0424"/>
    <w:rsid w:val="004B259C"/>
    <w:rsid w:val="004B4850"/>
    <w:rsid w:val="004B516A"/>
    <w:rsid w:val="004B5A43"/>
    <w:rsid w:val="004B6294"/>
    <w:rsid w:val="004B6673"/>
    <w:rsid w:val="004B6D2E"/>
    <w:rsid w:val="004C337D"/>
    <w:rsid w:val="004C4919"/>
    <w:rsid w:val="004C55FA"/>
    <w:rsid w:val="004C6E98"/>
    <w:rsid w:val="004D6172"/>
    <w:rsid w:val="004D70F2"/>
    <w:rsid w:val="004E0673"/>
    <w:rsid w:val="004E17AC"/>
    <w:rsid w:val="004E230E"/>
    <w:rsid w:val="004E2E34"/>
    <w:rsid w:val="004E51B1"/>
    <w:rsid w:val="004F1564"/>
    <w:rsid w:val="004F249B"/>
    <w:rsid w:val="004F571F"/>
    <w:rsid w:val="004F683D"/>
    <w:rsid w:val="004F7352"/>
    <w:rsid w:val="005005D2"/>
    <w:rsid w:val="005006DE"/>
    <w:rsid w:val="00502105"/>
    <w:rsid w:val="0050277A"/>
    <w:rsid w:val="00503204"/>
    <w:rsid w:val="00504D89"/>
    <w:rsid w:val="0050622B"/>
    <w:rsid w:val="00507004"/>
    <w:rsid w:val="00510AD5"/>
    <w:rsid w:val="00510E00"/>
    <w:rsid w:val="005124E2"/>
    <w:rsid w:val="00513A3E"/>
    <w:rsid w:val="00513BDB"/>
    <w:rsid w:val="00514938"/>
    <w:rsid w:val="00517747"/>
    <w:rsid w:val="0052085C"/>
    <w:rsid w:val="00520F0C"/>
    <w:rsid w:val="0052627C"/>
    <w:rsid w:val="0053054B"/>
    <w:rsid w:val="00531BE3"/>
    <w:rsid w:val="00534ACC"/>
    <w:rsid w:val="00534EED"/>
    <w:rsid w:val="00535473"/>
    <w:rsid w:val="00537512"/>
    <w:rsid w:val="0053772A"/>
    <w:rsid w:val="00540156"/>
    <w:rsid w:val="0054168E"/>
    <w:rsid w:val="00541E20"/>
    <w:rsid w:val="0054469E"/>
    <w:rsid w:val="0054540E"/>
    <w:rsid w:val="00546FC1"/>
    <w:rsid w:val="005478B4"/>
    <w:rsid w:val="00547B45"/>
    <w:rsid w:val="00550D27"/>
    <w:rsid w:val="00551177"/>
    <w:rsid w:val="005532CF"/>
    <w:rsid w:val="00553E1D"/>
    <w:rsid w:val="00555357"/>
    <w:rsid w:val="005577C1"/>
    <w:rsid w:val="00557ADF"/>
    <w:rsid w:val="0056446F"/>
    <w:rsid w:val="00564EFD"/>
    <w:rsid w:val="005709BA"/>
    <w:rsid w:val="00577D9B"/>
    <w:rsid w:val="00581046"/>
    <w:rsid w:val="00582535"/>
    <w:rsid w:val="00582A0F"/>
    <w:rsid w:val="005832C7"/>
    <w:rsid w:val="0058397E"/>
    <w:rsid w:val="00584584"/>
    <w:rsid w:val="00584A20"/>
    <w:rsid w:val="00586B65"/>
    <w:rsid w:val="00590333"/>
    <w:rsid w:val="005911AA"/>
    <w:rsid w:val="0059198C"/>
    <w:rsid w:val="0059352F"/>
    <w:rsid w:val="005940E2"/>
    <w:rsid w:val="00595625"/>
    <w:rsid w:val="00595BE7"/>
    <w:rsid w:val="00595E10"/>
    <w:rsid w:val="00596BD4"/>
    <w:rsid w:val="005A177C"/>
    <w:rsid w:val="005A3715"/>
    <w:rsid w:val="005A5DD6"/>
    <w:rsid w:val="005A60D2"/>
    <w:rsid w:val="005A6200"/>
    <w:rsid w:val="005B03CF"/>
    <w:rsid w:val="005B0DE1"/>
    <w:rsid w:val="005B1D42"/>
    <w:rsid w:val="005B4F67"/>
    <w:rsid w:val="005B7536"/>
    <w:rsid w:val="005B77F1"/>
    <w:rsid w:val="005B7C1E"/>
    <w:rsid w:val="005C5B06"/>
    <w:rsid w:val="005C5B7A"/>
    <w:rsid w:val="005D02C6"/>
    <w:rsid w:val="005D155A"/>
    <w:rsid w:val="005D44AC"/>
    <w:rsid w:val="005D6FC6"/>
    <w:rsid w:val="005D7A86"/>
    <w:rsid w:val="005E15F7"/>
    <w:rsid w:val="005E2986"/>
    <w:rsid w:val="005E3BDC"/>
    <w:rsid w:val="005E3CD0"/>
    <w:rsid w:val="005E46B9"/>
    <w:rsid w:val="005E518B"/>
    <w:rsid w:val="005E62CF"/>
    <w:rsid w:val="005E67E7"/>
    <w:rsid w:val="005F51BB"/>
    <w:rsid w:val="00600CA3"/>
    <w:rsid w:val="0060296B"/>
    <w:rsid w:val="006030C5"/>
    <w:rsid w:val="00611C76"/>
    <w:rsid w:val="00616FDB"/>
    <w:rsid w:val="00617234"/>
    <w:rsid w:val="006231E4"/>
    <w:rsid w:val="0062328E"/>
    <w:rsid w:val="00623333"/>
    <w:rsid w:val="0062399E"/>
    <w:rsid w:val="00627474"/>
    <w:rsid w:val="00627900"/>
    <w:rsid w:val="00631E66"/>
    <w:rsid w:val="006323C0"/>
    <w:rsid w:val="00632444"/>
    <w:rsid w:val="0063264B"/>
    <w:rsid w:val="00632DB8"/>
    <w:rsid w:val="00633C88"/>
    <w:rsid w:val="00636CD0"/>
    <w:rsid w:val="00640932"/>
    <w:rsid w:val="006418E2"/>
    <w:rsid w:val="00643431"/>
    <w:rsid w:val="00645138"/>
    <w:rsid w:val="00647A7D"/>
    <w:rsid w:val="00650108"/>
    <w:rsid w:val="006504DA"/>
    <w:rsid w:val="00650F04"/>
    <w:rsid w:val="00650F7B"/>
    <w:rsid w:val="00654934"/>
    <w:rsid w:val="00655520"/>
    <w:rsid w:val="0066230C"/>
    <w:rsid w:val="00664A8D"/>
    <w:rsid w:val="00666EEB"/>
    <w:rsid w:val="006672EC"/>
    <w:rsid w:val="00667A30"/>
    <w:rsid w:val="00673D33"/>
    <w:rsid w:val="0068024E"/>
    <w:rsid w:val="0068098C"/>
    <w:rsid w:val="00681410"/>
    <w:rsid w:val="00681685"/>
    <w:rsid w:val="0068540D"/>
    <w:rsid w:val="00686252"/>
    <w:rsid w:val="00686F83"/>
    <w:rsid w:val="006904E4"/>
    <w:rsid w:val="00690C1B"/>
    <w:rsid w:val="00691394"/>
    <w:rsid w:val="00691E67"/>
    <w:rsid w:val="00693E23"/>
    <w:rsid w:val="006955FB"/>
    <w:rsid w:val="0069656D"/>
    <w:rsid w:val="0069660A"/>
    <w:rsid w:val="00696FA6"/>
    <w:rsid w:val="006A0066"/>
    <w:rsid w:val="006A07D0"/>
    <w:rsid w:val="006A0F86"/>
    <w:rsid w:val="006A14B1"/>
    <w:rsid w:val="006A14C6"/>
    <w:rsid w:val="006A6EB3"/>
    <w:rsid w:val="006A7C5A"/>
    <w:rsid w:val="006B1166"/>
    <w:rsid w:val="006B1B49"/>
    <w:rsid w:val="006B708B"/>
    <w:rsid w:val="006B7288"/>
    <w:rsid w:val="006B795B"/>
    <w:rsid w:val="006C02AC"/>
    <w:rsid w:val="006D005B"/>
    <w:rsid w:val="006D0569"/>
    <w:rsid w:val="006E0DB6"/>
    <w:rsid w:val="006E0E54"/>
    <w:rsid w:val="006E2C9C"/>
    <w:rsid w:val="006E3170"/>
    <w:rsid w:val="006E32C7"/>
    <w:rsid w:val="006E3443"/>
    <w:rsid w:val="006E7698"/>
    <w:rsid w:val="006F0350"/>
    <w:rsid w:val="006F244D"/>
    <w:rsid w:val="006F269A"/>
    <w:rsid w:val="006F2AB7"/>
    <w:rsid w:val="006F3294"/>
    <w:rsid w:val="006F3BF2"/>
    <w:rsid w:val="006F4DB5"/>
    <w:rsid w:val="006F68AE"/>
    <w:rsid w:val="007007C2"/>
    <w:rsid w:val="00700832"/>
    <w:rsid w:val="00702A7E"/>
    <w:rsid w:val="007039E0"/>
    <w:rsid w:val="00704123"/>
    <w:rsid w:val="007052F7"/>
    <w:rsid w:val="007064FE"/>
    <w:rsid w:val="00706C05"/>
    <w:rsid w:val="007129E4"/>
    <w:rsid w:val="00713AF8"/>
    <w:rsid w:val="007140FE"/>
    <w:rsid w:val="00715371"/>
    <w:rsid w:val="00716DE5"/>
    <w:rsid w:val="0072031E"/>
    <w:rsid w:val="00723537"/>
    <w:rsid w:val="00724525"/>
    <w:rsid w:val="007253F8"/>
    <w:rsid w:val="00726FC4"/>
    <w:rsid w:val="00733019"/>
    <w:rsid w:val="007344D0"/>
    <w:rsid w:val="00734BF1"/>
    <w:rsid w:val="007364A8"/>
    <w:rsid w:val="0074137C"/>
    <w:rsid w:val="00746078"/>
    <w:rsid w:val="007519E3"/>
    <w:rsid w:val="0075597A"/>
    <w:rsid w:val="007567CB"/>
    <w:rsid w:val="00760DDD"/>
    <w:rsid w:val="0076159E"/>
    <w:rsid w:val="00762198"/>
    <w:rsid w:val="00763309"/>
    <w:rsid w:val="00763516"/>
    <w:rsid w:val="0076390A"/>
    <w:rsid w:val="0077122E"/>
    <w:rsid w:val="0077406A"/>
    <w:rsid w:val="00775DE5"/>
    <w:rsid w:val="007807D9"/>
    <w:rsid w:val="007865A8"/>
    <w:rsid w:val="0078677A"/>
    <w:rsid w:val="00792DC6"/>
    <w:rsid w:val="00793CAC"/>
    <w:rsid w:val="00794E4A"/>
    <w:rsid w:val="00796829"/>
    <w:rsid w:val="00796FF6"/>
    <w:rsid w:val="0079768C"/>
    <w:rsid w:val="007A0E38"/>
    <w:rsid w:val="007A164A"/>
    <w:rsid w:val="007A1F92"/>
    <w:rsid w:val="007A3581"/>
    <w:rsid w:val="007A4E1E"/>
    <w:rsid w:val="007A57CF"/>
    <w:rsid w:val="007A799F"/>
    <w:rsid w:val="007B2FF3"/>
    <w:rsid w:val="007B3292"/>
    <w:rsid w:val="007B503F"/>
    <w:rsid w:val="007B52D4"/>
    <w:rsid w:val="007B5DFC"/>
    <w:rsid w:val="007B671A"/>
    <w:rsid w:val="007B6CE3"/>
    <w:rsid w:val="007B7CF5"/>
    <w:rsid w:val="007C21C9"/>
    <w:rsid w:val="007C5B2E"/>
    <w:rsid w:val="007C62DB"/>
    <w:rsid w:val="007D01D9"/>
    <w:rsid w:val="007D2882"/>
    <w:rsid w:val="007D33FE"/>
    <w:rsid w:val="007D3D62"/>
    <w:rsid w:val="007D3F4C"/>
    <w:rsid w:val="007D3F62"/>
    <w:rsid w:val="007D4604"/>
    <w:rsid w:val="007D5489"/>
    <w:rsid w:val="007D72FF"/>
    <w:rsid w:val="007D7608"/>
    <w:rsid w:val="007E08E0"/>
    <w:rsid w:val="007E25D3"/>
    <w:rsid w:val="007E2DE6"/>
    <w:rsid w:val="007E54BA"/>
    <w:rsid w:val="007E6F3A"/>
    <w:rsid w:val="007E740C"/>
    <w:rsid w:val="007E7B52"/>
    <w:rsid w:val="007F17CE"/>
    <w:rsid w:val="007F196D"/>
    <w:rsid w:val="007F3AB2"/>
    <w:rsid w:val="007F3E14"/>
    <w:rsid w:val="007F4FCC"/>
    <w:rsid w:val="007F6824"/>
    <w:rsid w:val="007F72A8"/>
    <w:rsid w:val="007F7F2C"/>
    <w:rsid w:val="008015C5"/>
    <w:rsid w:val="00803E3D"/>
    <w:rsid w:val="00804AAA"/>
    <w:rsid w:val="00805349"/>
    <w:rsid w:val="008054BA"/>
    <w:rsid w:val="00806923"/>
    <w:rsid w:val="00806950"/>
    <w:rsid w:val="0080753A"/>
    <w:rsid w:val="0081171A"/>
    <w:rsid w:val="008124E7"/>
    <w:rsid w:val="00812F73"/>
    <w:rsid w:val="00814B6E"/>
    <w:rsid w:val="008153C3"/>
    <w:rsid w:val="008164AA"/>
    <w:rsid w:val="00817DBB"/>
    <w:rsid w:val="00821F0D"/>
    <w:rsid w:val="00823C18"/>
    <w:rsid w:val="00827FCF"/>
    <w:rsid w:val="008308FE"/>
    <w:rsid w:val="00833EAE"/>
    <w:rsid w:val="008356E5"/>
    <w:rsid w:val="00836841"/>
    <w:rsid w:val="00836D8A"/>
    <w:rsid w:val="00837688"/>
    <w:rsid w:val="00837A30"/>
    <w:rsid w:val="00837E25"/>
    <w:rsid w:val="00840347"/>
    <w:rsid w:val="00842566"/>
    <w:rsid w:val="00844421"/>
    <w:rsid w:val="00844BA8"/>
    <w:rsid w:val="00845A0C"/>
    <w:rsid w:val="008469A1"/>
    <w:rsid w:val="0084721D"/>
    <w:rsid w:val="00847A92"/>
    <w:rsid w:val="00853C7B"/>
    <w:rsid w:val="0085443E"/>
    <w:rsid w:val="008555AD"/>
    <w:rsid w:val="00861901"/>
    <w:rsid w:val="00864E40"/>
    <w:rsid w:val="008678D8"/>
    <w:rsid w:val="00867AE4"/>
    <w:rsid w:val="008715AC"/>
    <w:rsid w:val="00871703"/>
    <w:rsid w:val="00876AAC"/>
    <w:rsid w:val="0088161E"/>
    <w:rsid w:val="008820B5"/>
    <w:rsid w:val="0088225E"/>
    <w:rsid w:val="00882932"/>
    <w:rsid w:val="0088340C"/>
    <w:rsid w:val="00884B09"/>
    <w:rsid w:val="00887AC1"/>
    <w:rsid w:val="00893B03"/>
    <w:rsid w:val="00894157"/>
    <w:rsid w:val="00894671"/>
    <w:rsid w:val="00894D4C"/>
    <w:rsid w:val="008953D6"/>
    <w:rsid w:val="00897F5A"/>
    <w:rsid w:val="008A4B6B"/>
    <w:rsid w:val="008A5C1F"/>
    <w:rsid w:val="008B0264"/>
    <w:rsid w:val="008B07B1"/>
    <w:rsid w:val="008B0E20"/>
    <w:rsid w:val="008B1E54"/>
    <w:rsid w:val="008B2265"/>
    <w:rsid w:val="008B2319"/>
    <w:rsid w:val="008B2CC6"/>
    <w:rsid w:val="008B30AC"/>
    <w:rsid w:val="008B375A"/>
    <w:rsid w:val="008B7053"/>
    <w:rsid w:val="008B70B9"/>
    <w:rsid w:val="008C6A71"/>
    <w:rsid w:val="008D0B30"/>
    <w:rsid w:val="008D3633"/>
    <w:rsid w:val="008D3CC8"/>
    <w:rsid w:val="008D53DD"/>
    <w:rsid w:val="008D5703"/>
    <w:rsid w:val="008D6E4E"/>
    <w:rsid w:val="008D76C1"/>
    <w:rsid w:val="008D79D3"/>
    <w:rsid w:val="008E0B03"/>
    <w:rsid w:val="008E1580"/>
    <w:rsid w:val="008E2F3D"/>
    <w:rsid w:val="008E3ABD"/>
    <w:rsid w:val="008E44FC"/>
    <w:rsid w:val="008E67E6"/>
    <w:rsid w:val="008E7DF5"/>
    <w:rsid w:val="008F1595"/>
    <w:rsid w:val="008F165B"/>
    <w:rsid w:val="008F50D9"/>
    <w:rsid w:val="008F6671"/>
    <w:rsid w:val="00901D7F"/>
    <w:rsid w:val="009033ED"/>
    <w:rsid w:val="00904755"/>
    <w:rsid w:val="00904AEB"/>
    <w:rsid w:val="00906FD7"/>
    <w:rsid w:val="00910586"/>
    <w:rsid w:val="0091072D"/>
    <w:rsid w:val="00914523"/>
    <w:rsid w:val="00920044"/>
    <w:rsid w:val="00920603"/>
    <w:rsid w:val="009217A4"/>
    <w:rsid w:val="00923A43"/>
    <w:rsid w:val="00926B2C"/>
    <w:rsid w:val="00926DC6"/>
    <w:rsid w:val="00927B59"/>
    <w:rsid w:val="00931359"/>
    <w:rsid w:val="0093252C"/>
    <w:rsid w:val="00932DCB"/>
    <w:rsid w:val="009351D3"/>
    <w:rsid w:val="00940A66"/>
    <w:rsid w:val="00945AEC"/>
    <w:rsid w:val="00945C3F"/>
    <w:rsid w:val="0094644C"/>
    <w:rsid w:val="00955D6A"/>
    <w:rsid w:val="00955EC6"/>
    <w:rsid w:val="00956D36"/>
    <w:rsid w:val="009612B5"/>
    <w:rsid w:val="00961AD1"/>
    <w:rsid w:val="009623D5"/>
    <w:rsid w:val="00962EDA"/>
    <w:rsid w:val="00963044"/>
    <w:rsid w:val="00963882"/>
    <w:rsid w:val="00965CF2"/>
    <w:rsid w:val="00965EA4"/>
    <w:rsid w:val="00965F3B"/>
    <w:rsid w:val="00966005"/>
    <w:rsid w:val="00966920"/>
    <w:rsid w:val="009669C0"/>
    <w:rsid w:val="00970BDD"/>
    <w:rsid w:val="00970FDF"/>
    <w:rsid w:val="00971356"/>
    <w:rsid w:val="00971F71"/>
    <w:rsid w:val="009759CA"/>
    <w:rsid w:val="00976159"/>
    <w:rsid w:val="00976356"/>
    <w:rsid w:val="009765F0"/>
    <w:rsid w:val="00976752"/>
    <w:rsid w:val="00976D7D"/>
    <w:rsid w:val="009771C3"/>
    <w:rsid w:val="0097792B"/>
    <w:rsid w:val="00981EDB"/>
    <w:rsid w:val="00983C7B"/>
    <w:rsid w:val="009871E0"/>
    <w:rsid w:val="0099116C"/>
    <w:rsid w:val="00994D78"/>
    <w:rsid w:val="0099627C"/>
    <w:rsid w:val="00997442"/>
    <w:rsid w:val="00997768"/>
    <w:rsid w:val="009A0B68"/>
    <w:rsid w:val="009A0E6D"/>
    <w:rsid w:val="009A2D29"/>
    <w:rsid w:val="009A50EF"/>
    <w:rsid w:val="009A79F4"/>
    <w:rsid w:val="009B3021"/>
    <w:rsid w:val="009B3724"/>
    <w:rsid w:val="009B44AA"/>
    <w:rsid w:val="009C1A87"/>
    <w:rsid w:val="009C2E67"/>
    <w:rsid w:val="009C3053"/>
    <w:rsid w:val="009C58F0"/>
    <w:rsid w:val="009C637D"/>
    <w:rsid w:val="009C6469"/>
    <w:rsid w:val="009D026E"/>
    <w:rsid w:val="009D45AC"/>
    <w:rsid w:val="009D5206"/>
    <w:rsid w:val="009D6755"/>
    <w:rsid w:val="009D726C"/>
    <w:rsid w:val="009D7BD5"/>
    <w:rsid w:val="009E1C3C"/>
    <w:rsid w:val="009E2018"/>
    <w:rsid w:val="009E2D6C"/>
    <w:rsid w:val="009E6833"/>
    <w:rsid w:val="009F070D"/>
    <w:rsid w:val="009F165D"/>
    <w:rsid w:val="009F16B0"/>
    <w:rsid w:val="009F3C21"/>
    <w:rsid w:val="009F3D68"/>
    <w:rsid w:val="009F3F06"/>
    <w:rsid w:val="009F4996"/>
    <w:rsid w:val="009F5AC9"/>
    <w:rsid w:val="009F5ED1"/>
    <w:rsid w:val="009F72E3"/>
    <w:rsid w:val="00A00BA4"/>
    <w:rsid w:val="00A02611"/>
    <w:rsid w:val="00A02DA3"/>
    <w:rsid w:val="00A0379E"/>
    <w:rsid w:val="00A04212"/>
    <w:rsid w:val="00A07DB5"/>
    <w:rsid w:val="00A10084"/>
    <w:rsid w:val="00A11290"/>
    <w:rsid w:val="00A11CED"/>
    <w:rsid w:val="00A11F11"/>
    <w:rsid w:val="00A14327"/>
    <w:rsid w:val="00A20F39"/>
    <w:rsid w:val="00A21127"/>
    <w:rsid w:val="00A2248F"/>
    <w:rsid w:val="00A23FA3"/>
    <w:rsid w:val="00A24E95"/>
    <w:rsid w:val="00A24EF2"/>
    <w:rsid w:val="00A25E51"/>
    <w:rsid w:val="00A26EFD"/>
    <w:rsid w:val="00A3226C"/>
    <w:rsid w:val="00A32BDB"/>
    <w:rsid w:val="00A407B4"/>
    <w:rsid w:val="00A45B79"/>
    <w:rsid w:val="00A473C4"/>
    <w:rsid w:val="00A47669"/>
    <w:rsid w:val="00A500E0"/>
    <w:rsid w:val="00A5134C"/>
    <w:rsid w:val="00A54159"/>
    <w:rsid w:val="00A547C9"/>
    <w:rsid w:val="00A566C9"/>
    <w:rsid w:val="00A6139F"/>
    <w:rsid w:val="00A61B8E"/>
    <w:rsid w:val="00A63373"/>
    <w:rsid w:val="00A636BD"/>
    <w:rsid w:val="00A637A1"/>
    <w:rsid w:val="00A658DE"/>
    <w:rsid w:val="00A71811"/>
    <w:rsid w:val="00A72C3F"/>
    <w:rsid w:val="00A73054"/>
    <w:rsid w:val="00A734BB"/>
    <w:rsid w:val="00A750B9"/>
    <w:rsid w:val="00A758E4"/>
    <w:rsid w:val="00A83037"/>
    <w:rsid w:val="00A834CB"/>
    <w:rsid w:val="00A86D21"/>
    <w:rsid w:val="00A901EB"/>
    <w:rsid w:val="00A90ACC"/>
    <w:rsid w:val="00A90B0F"/>
    <w:rsid w:val="00A91D7E"/>
    <w:rsid w:val="00A95E42"/>
    <w:rsid w:val="00A97CA1"/>
    <w:rsid w:val="00A97D27"/>
    <w:rsid w:val="00AA24EF"/>
    <w:rsid w:val="00AA5940"/>
    <w:rsid w:val="00AA5E45"/>
    <w:rsid w:val="00AA6259"/>
    <w:rsid w:val="00AB0627"/>
    <w:rsid w:val="00AB15BA"/>
    <w:rsid w:val="00AB2643"/>
    <w:rsid w:val="00AC014F"/>
    <w:rsid w:val="00AC17C2"/>
    <w:rsid w:val="00AC3C19"/>
    <w:rsid w:val="00AC75CE"/>
    <w:rsid w:val="00AD2185"/>
    <w:rsid w:val="00AD47B8"/>
    <w:rsid w:val="00AD6621"/>
    <w:rsid w:val="00AD7D99"/>
    <w:rsid w:val="00AE7824"/>
    <w:rsid w:val="00AF0F13"/>
    <w:rsid w:val="00AF489E"/>
    <w:rsid w:val="00AF49E1"/>
    <w:rsid w:val="00AF65A9"/>
    <w:rsid w:val="00B002FE"/>
    <w:rsid w:val="00B00630"/>
    <w:rsid w:val="00B023EA"/>
    <w:rsid w:val="00B030C8"/>
    <w:rsid w:val="00B04129"/>
    <w:rsid w:val="00B04DD1"/>
    <w:rsid w:val="00B05254"/>
    <w:rsid w:val="00B05AC8"/>
    <w:rsid w:val="00B05DF7"/>
    <w:rsid w:val="00B06B7E"/>
    <w:rsid w:val="00B11A10"/>
    <w:rsid w:val="00B13001"/>
    <w:rsid w:val="00B136B6"/>
    <w:rsid w:val="00B1659F"/>
    <w:rsid w:val="00B1666F"/>
    <w:rsid w:val="00B21CC8"/>
    <w:rsid w:val="00B241A6"/>
    <w:rsid w:val="00B26F2C"/>
    <w:rsid w:val="00B272CA"/>
    <w:rsid w:val="00B30347"/>
    <w:rsid w:val="00B321ED"/>
    <w:rsid w:val="00B32A49"/>
    <w:rsid w:val="00B339B7"/>
    <w:rsid w:val="00B33D9F"/>
    <w:rsid w:val="00B35F02"/>
    <w:rsid w:val="00B36EE8"/>
    <w:rsid w:val="00B37E0B"/>
    <w:rsid w:val="00B4554A"/>
    <w:rsid w:val="00B46754"/>
    <w:rsid w:val="00B46D1A"/>
    <w:rsid w:val="00B50FE7"/>
    <w:rsid w:val="00B515DC"/>
    <w:rsid w:val="00B56E84"/>
    <w:rsid w:val="00B61189"/>
    <w:rsid w:val="00B63563"/>
    <w:rsid w:val="00B63665"/>
    <w:rsid w:val="00B6446F"/>
    <w:rsid w:val="00B653AA"/>
    <w:rsid w:val="00B66256"/>
    <w:rsid w:val="00B67000"/>
    <w:rsid w:val="00B67595"/>
    <w:rsid w:val="00B70513"/>
    <w:rsid w:val="00B70CB1"/>
    <w:rsid w:val="00B762E5"/>
    <w:rsid w:val="00B77C16"/>
    <w:rsid w:val="00B846E7"/>
    <w:rsid w:val="00B849C4"/>
    <w:rsid w:val="00B90C4E"/>
    <w:rsid w:val="00B90F7D"/>
    <w:rsid w:val="00B93341"/>
    <w:rsid w:val="00B944F9"/>
    <w:rsid w:val="00B965F4"/>
    <w:rsid w:val="00BA3E08"/>
    <w:rsid w:val="00BA56CC"/>
    <w:rsid w:val="00BA61E1"/>
    <w:rsid w:val="00BB0206"/>
    <w:rsid w:val="00BB1297"/>
    <w:rsid w:val="00BB25D6"/>
    <w:rsid w:val="00BB2698"/>
    <w:rsid w:val="00BB3C9D"/>
    <w:rsid w:val="00BB46B8"/>
    <w:rsid w:val="00BC0368"/>
    <w:rsid w:val="00BC0735"/>
    <w:rsid w:val="00BC14BF"/>
    <w:rsid w:val="00BC2AE5"/>
    <w:rsid w:val="00BC4C24"/>
    <w:rsid w:val="00BC611C"/>
    <w:rsid w:val="00BC68B5"/>
    <w:rsid w:val="00BC715E"/>
    <w:rsid w:val="00BC7688"/>
    <w:rsid w:val="00BD1986"/>
    <w:rsid w:val="00BD2D1F"/>
    <w:rsid w:val="00BD34F6"/>
    <w:rsid w:val="00BD4A8B"/>
    <w:rsid w:val="00BD60C8"/>
    <w:rsid w:val="00BE1727"/>
    <w:rsid w:val="00BE1B05"/>
    <w:rsid w:val="00BE2AB3"/>
    <w:rsid w:val="00BE4867"/>
    <w:rsid w:val="00BE523D"/>
    <w:rsid w:val="00BE6A5C"/>
    <w:rsid w:val="00BE7DC7"/>
    <w:rsid w:val="00BF0CA0"/>
    <w:rsid w:val="00BF170D"/>
    <w:rsid w:val="00BF602D"/>
    <w:rsid w:val="00BF6C23"/>
    <w:rsid w:val="00BF7752"/>
    <w:rsid w:val="00BF7EA9"/>
    <w:rsid w:val="00C003E4"/>
    <w:rsid w:val="00C0042A"/>
    <w:rsid w:val="00C00ACD"/>
    <w:rsid w:val="00C04D59"/>
    <w:rsid w:val="00C074CE"/>
    <w:rsid w:val="00C10B56"/>
    <w:rsid w:val="00C114DB"/>
    <w:rsid w:val="00C12D8D"/>
    <w:rsid w:val="00C137DE"/>
    <w:rsid w:val="00C14849"/>
    <w:rsid w:val="00C16AEF"/>
    <w:rsid w:val="00C16CD7"/>
    <w:rsid w:val="00C16D40"/>
    <w:rsid w:val="00C17408"/>
    <w:rsid w:val="00C17E75"/>
    <w:rsid w:val="00C2019F"/>
    <w:rsid w:val="00C20F6D"/>
    <w:rsid w:val="00C21C8E"/>
    <w:rsid w:val="00C229D7"/>
    <w:rsid w:val="00C229E7"/>
    <w:rsid w:val="00C241AF"/>
    <w:rsid w:val="00C2421B"/>
    <w:rsid w:val="00C24254"/>
    <w:rsid w:val="00C2427C"/>
    <w:rsid w:val="00C24E1C"/>
    <w:rsid w:val="00C24F1E"/>
    <w:rsid w:val="00C27F99"/>
    <w:rsid w:val="00C31600"/>
    <w:rsid w:val="00C31D44"/>
    <w:rsid w:val="00C328F8"/>
    <w:rsid w:val="00C35890"/>
    <w:rsid w:val="00C406C8"/>
    <w:rsid w:val="00C407EF"/>
    <w:rsid w:val="00C43139"/>
    <w:rsid w:val="00C43D11"/>
    <w:rsid w:val="00C449C3"/>
    <w:rsid w:val="00C46932"/>
    <w:rsid w:val="00C5023A"/>
    <w:rsid w:val="00C50B41"/>
    <w:rsid w:val="00C51385"/>
    <w:rsid w:val="00C52F0C"/>
    <w:rsid w:val="00C56318"/>
    <w:rsid w:val="00C569AD"/>
    <w:rsid w:val="00C57BB6"/>
    <w:rsid w:val="00C61A8A"/>
    <w:rsid w:val="00C62FA8"/>
    <w:rsid w:val="00C70766"/>
    <w:rsid w:val="00C7217B"/>
    <w:rsid w:val="00C72A07"/>
    <w:rsid w:val="00C7385E"/>
    <w:rsid w:val="00C74A0E"/>
    <w:rsid w:val="00C753D6"/>
    <w:rsid w:val="00C7736B"/>
    <w:rsid w:val="00C8158C"/>
    <w:rsid w:val="00C83658"/>
    <w:rsid w:val="00C84910"/>
    <w:rsid w:val="00C8597A"/>
    <w:rsid w:val="00C86110"/>
    <w:rsid w:val="00C916BC"/>
    <w:rsid w:val="00C925BD"/>
    <w:rsid w:val="00C94AC5"/>
    <w:rsid w:val="00C96531"/>
    <w:rsid w:val="00C96830"/>
    <w:rsid w:val="00CA0E59"/>
    <w:rsid w:val="00CA103D"/>
    <w:rsid w:val="00CA14B6"/>
    <w:rsid w:val="00CA19F9"/>
    <w:rsid w:val="00CA3202"/>
    <w:rsid w:val="00CA3C31"/>
    <w:rsid w:val="00CA4A69"/>
    <w:rsid w:val="00CA6208"/>
    <w:rsid w:val="00CA661B"/>
    <w:rsid w:val="00CA684A"/>
    <w:rsid w:val="00CB2C68"/>
    <w:rsid w:val="00CB693D"/>
    <w:rsid w:val="00CB7426"/>
    <w:rsid w:val="00CC0FBF"/>
    <w:rsid w:val="00CC210C"/>
    <w:rsid w:val="00CC3E03"/>
    <w:rsid w:val="00CC4573"/>
    <w:rsid w:val="00CC5053"/>
    <w:rsid w:val="00CD32F0"/>
    <w:rsid w:val="00CD3365"/>
    <w:rsid w:val="00CD4D48"/>
    <w:rsid w:val="00CD5871"/>
    <w:rsid w:val="00CD7B2A"/>
    <w:rsid w:val="00CE2A61"/>
    <w:rsid w:val="00CE38C3"/>
    <w:rsid w:val="00CE7E2C"/>
    <w:rsid w:val="00CF088E"/>
    <w:rsid w:val="00CF3BCC"/>
    <w:rsid w:val="00CF4F51"/>
    <w:rsid w:val="00CF69F4"/>
    <w:rsid w:val="00CF7FA5"/>
    <w:rsid w:val="00D03551"/>
    <w:rsid w:val="00D04496"/>
    <w:rsid w:val="00D0548A"/>
    <w:rsid w:val="00D0691C"/>
    <w:rsid w:val="00D0698B"/>
    <w:rsid w:val="00D071BE"/>
    <w:rsid w:val="00D077DB"/>
    <w:rsid w:val="00D07D45"/>
    <w:rsid w:val="00D10C50"/>
    <w:rsid w:val="00D143BA"/>
    <w:rsid w:val="00D14700"/>
    <w:rsid w:val="00D16273"/>
    <w:rsid w:val="00D2081B"/>
    <w:rsid w:val="00D20D98"/>
    <w:rsid w:val="00D214E7"/>
    <w:rsid w:val="00D2272A"/>
    <w:rsid w:val="00D23299"/>
    <w:rsid w:val="00D24DDA"/>
    <w:rsid w:val="00D25C8D"/>
    <w:rsid w:val="00D260A2"/>
    <w:rsid w:val="00D3168A"/>
    <w:rsid w:val="00D31AB7"/>
    <w:rsid w:val="00D31D09"/>
    <w:rsid w:val="00D334B3"/>
    <w:rsid w:val="00D402E8"/>
    <w:rsid w:val="00D422A9"/>
    <w:rsid w:val="00D43FB6"/>
    <w:rsid w:val="00D45336"/>
    <w:rsid w:val="00D45D62"/>
    <w:rsid w:val="00D47B1E"/>
    <w:rsid w:val="00D50265"/>
    <w:rsid w:val="00D50B6A"/>
    <w:rsid w:val="00D52374"/>
    <w:rsid w:val="00D52679"/>
    <w:rsid w:val="00D526CE"/>
    <w:rsid w:val="00D52E80"/>
    <w:rsid w:val="00D55CBC"/>
    <w:rsid w:val="00D576B6"/>
    <w:rsid w:val="00D576BB"/>
    <w:rsid w:val="00D60489"/>
    <w:rsid w:val="00D61020"/>
    <w:rsid w:val="00D61791"/>
    <w:rsid w:val="00D6475F"/>
    <w:rsid w:val="00D66990"/>
    <w:rsid w:val="00D66C3F"/>
    <w:rsid w:val="00D72AF7"/>
    <w:rsid w:val="00D7330F"/>
    <w:rsid w:val="00D80866"/>
    <w:rsid w:val="00D81465"/>
    <w:rsid w:val="00D81AC0"/>
    <w:rsid w:val="00D828F7"/>
    <w:rsid w:val="00D82FF7"/>
    <w:rsid w:val="00D84C04"/>
    <w:rsid w:val="00D86E0F"/>
    <w:rsid w:val="00D87B19"/>
    <w:rsid w:val="00D938A0"/>
    <w:rsid w:val="00D94A0D"/>
    <w:rsid w:val="00D94ACE"/>
    <w:rsid w:val="00D95605"/>
    <w:rsid w:val="00D97FE8"/>
    <w:rsid w:val="00DA0A9C"/>
    <w:rsid w:val="00DA1335"/>
    <w:rsid w:val="00DA2EB8"/>
    <w:rsid w:val="00DA6CC6"/>
    <w:rsid w:val="00DA7821"/>
    <w:rsid w:val="00DA7B56"/>
    <w:rsid w:val="00DB0F82"/>
    <w:rsid w:val="00DB2BA2"/>
    <w:rsid w:val="00DB32FF"/>
    <w:rsid w:val="00DB67ED"/>
    <w:rsid w:val="00DB70B1"/>
    <w:rsid w:val="00DC00C4"/>
    <w:rsid w:val="00DC0177"/>
    <w:rsid w:val="00DC0918"/>
    <w:rsid w:val="00DC16D9"/>
    <w:rsid w:val="00DC40E3"/>
    <w:rsid w:val="00DC5C61"/>
    <w:rsid w:val="00DC5C98"/>
    <w:rsid w:val="00DD062D"/>
    <w:rsid w:val="00DD09D1"/>
    <w:rsid w:val="00DD0B86"/>
    <w:rsid w:val="00DD3E93"/>
    <w:rsid w:val="00DD4225"/>
    <w:rsid w:val="00DD4411"/>
    <w:rsid w:val="00DD4AD0"/>
    <w:rsid w:val="00DD5411"/>
    <w:rsid w:val="00DE03AE"/>
    <w:rsid w:val="00DE2B97"/>
    <w:rsid w:val="00DE3DA9"/>
    <w:rsid w:val="00DE50F9"/>
    <w:rsid w:val="00DE5759"/>
    <w:rsid w:val="00DE5D1D"/>
    <w:rsid w:val="00DE720A"/>
    <w:rsid w:val="00DE75EF"/>
    <w:rsid w:val="00DF287F"/>
    <w:rsid w:val="00DF2C88"/>
    <w:rsid w:val="00DF63FA"/>
    <w:rsid w:val="00DF7296"/>
    <w:rsid w:val="00E00F33"/>
    <w:rsid w:val="00E0206E"/>
    <w:rsid w:val="00E02229"/>
    <w:rsid w:val="00E031AF"/>
    <w:rsid w:val="00E0407A"/>
    <w:rsid w:val="00E05734"/>
    <w:rsid w:val="00E10937"/>
    <w:rsid w:val="00E1229C"/>
    <w:rsid w:val="00E131F9"/>
    <w:rsid w:val="00E158D8"/>
    <w:rsid w:val="00E163DB"/>
    <w:rsid w:val="00E16F4F"/>
    <w:rsid w:val="00E170AC"/>
    <w:rsid w:val="00E2037F"/>
    <w:rsid w:val="00E208C9"/>
    <w:rsid w:val="00E22E48"/>
    <w:rsid w:val="00E238A6"/>
    <w:rsid w:val="00E23A74"/>
    <w:rsid w:val="00E25B01"/>
    <w:rsid w:val="00E27E14"/>
    <w:rsid w:val="00E30FC5"/>
    <w:rsid w:val="00E34F9B"/>
    <w:rsid w:val="00E352B7"/>
    <w:rsid w:val="00E35EAB"/>
    <w:rsid w:val="00E41089"/>
    <w:rsid w:val="00E433A8"/>
    <w:rsid w:val="00E43B3A"/>
    <w:rsid w:val="00E5052C"/>
    <w:rsid w:val="00E50953"/>
    <w:rsid w:val="00E51A1E"/>
    <w:rsid w:val="00E54C3C"/>
    <w:rsid w:val="00E550EE"/>
    <w:rsid w:val="00E639D0"/>
    <w:rsid w:val="00E658BE"/>
    <w:rsid w:val="00E66188"/>
    <w:rsid w:val="00E71347"/>
    <w:rsid w:val="00E71371"/>
    <w:rsid w:val="00E726CD"/>
    <w:rsid w:val="00E75852"/>
    <w:rsid w:val="00E7595D"/>
    <w:rsid w:val="00E76675"/>
    <w:rsid w:val="00E80B4B"/>
    <w:rsid w:val="00E8575D"/>
    <w:rsid w:val="00E877A7"/>
    <w:rsid w:val="00E91DE9"/>
    <w:rsid w:val="00E92133"/>
    <w:rsid w:val="00E97B60"/>
    <w:rsid w:val="00EA1905"/>
    <w:rsid w:val="00EA1E4E"/>
    <w:rsid w:val="00EA2ABF"/>
    <w:rsid w:val="00EA52DD"/>
    <w:rsid w:val="00EA546F"/>
    <w:rsid w:val="00EA5FB9"/>
    <w:rsid w:val="00EA6163"/>
    <w:rsid w:val="00EA72D7"/>
    <w:rsid w:val="00EA7D24"/>
    <w:rsid w:val="00EB0C61"/>
    <w:rsid w:val="00EB0F96"/>
    <w:rsid w:val="00EB146A"/>
    <w:rsid w:val="00EB2C7A"/>
    <w:rsid w:val="00EB56B5"/>
    <w:rsid w:val="00EC0AE4"/>
    <w:rsid w:val="00EC0CAA"/>
    <w:rsid w:val="00EC23BB"/>
    <w:rsid w:val="00EC3D17"/>
    <w:rsid w:val="00EC65D3"/>
    <w:rsid w:val="00EC7B1C"/>
    <w:rsid w:val="00ED04F0"/>
    <w:rsid w:val="00ED094F"/>
    <w:rsid w:val="00ED1068"/>
    <w:rsid w:val="00ED16D3"/>
    <w:rsid w:val="00ED1D00"/>
    <w:rsid w:val="00ED4340"/>
    <w:rsid w:val="00ED6FD8"/>
    <w:rsid w:val="00EE17AF"/>
    <w:rsid w:val="00EE4390"/>
    <w:rsid w:val="00EE4518"/>
    <w:rsid w:val="00EE5235"/>
    <w:rsid w:val="00EE5E81"/>
    <w:rsid w:val="00EE725F"/>
    <w:rsid w:val="00EF0AB4"/>
    <w:rsid w:val="00EF1005"/>
    <w:rsid w:val="00EF32D8"/>
    <w:rsid w:val="00EF458E"/>
    <w:rsid w:val="00EF4A8B"/>
    <w:rsid w:val="00EF79AA"/>
    <w:rsid w:val="00F02A68"/>
    <w:rsid w:val="00F05587"/>
    <w:rsid w:val="00F06349"/>
    <w:rsid w:val="00F10A5F"/>
    <w:rsid w:val="00F11C8B"/>
    <w:rsid w:val="00F15BF4"/>
    <w:rsid w:val="00F16181"/>
    <w:rsid w:val="00F1643B"/>
    <w:rsid w:val="00F16F68"/>
    <w:rsid w:val="00F178C1"/>
    <w:rsid w:val="00F20FB0"/>
    <w:rsid w:val="00F2433C"/>
    <w:rsid w:val="00F24ADA"/>
    <w:rsid w:val="00F261D8"/>
    <w:rsid w:val="00F26206"/>
    <w:rsid w:val="00F314E8"/>
    <w:rsid w:val="00F33697"/>
    <w:rsid w:val="00F34EAB"/>
    <w:rsid w:val="00F35A69"/>
    <w:rsid w:val="00F368E5"/>
    <w:rsid w:val="00F36EF4"/>
    <w:rsid w:val="00F3705E"/>
    <w:rsid w:val="00F40801"/>
    <w:rsid w:val="00F4235D"/>
    <w:rsid w:val="00F43FA9"/>
    <w:rsid w:val="00F44084"/>
    <w:rsid w:val="00F44FA8"/>
    <w:rsid w:val="00F4539B"/>
    <w:rsid w:val="00F4554F"/>
    <w:rsid w:val="00F50988"/>
    <w:rsid w:val="00F5264B"/>
    <w:rsid w:val="00F53E53"/>
    <w:rsid w:val="00F55822"/>
    <w:rsid w:val="00F55A25"/>
    <w:rsid w:val="00F55E71"/>
    <w:rsid w:val="00F60B73"/>
    <w:rsid w:val="00F622D9"/>
    <w:rsid w:val="00F62342"/>
    <w:rsid w:val="00F657AA"/>
    <w:rsid w:val="00F67298"/>
    <w:rsid w:val="00F71073"/>
    <w:rsid w:val="00F72C20"/>
    <w:rsid w:val="00F803A0"/>
    <w:rsid w:val="00F8071B"/>
    <w:rsid w:val="00F8106F"/>
    <w:rsid w:val="00F81AA4"/>
    <w:rsid w:val="00F8437C"/>
    <w:rsid w:val="00F854B2"/>
    <w:rsid w:val="00F85D57"/>
    <w:rsid w:val="00F85DA0"/>
    <w:rsid w:val="00F866CD"/>
    <w:rsid w:val="00F90DB7"/>
    <w:rsid w:val="00F92760"/>
    <w:rsid w:val="00F92D63"/>
    <w:rsid w:val="00F94FB7"/>
    <w:rsid w:val="00F96486"/>
    <w:rsid w:val="00F971CB"/>
    <w:rsid w:val="00FA28C1"/>
    <w:rsid w:val="00FA3C20"/>
    <w:rsid w:val="00FA3DFA"/>
    <w:rsid w:val="00FB203E"/>
    <w:rsid w:val="00FB364F"/>
    <w:rsid w:val="00FB463F"/>
    <w:rsid w:val="00FB62F3"/>
    <w:rsid w:val="00FB78C7"/>
    <w:rsid w:val="00FC1D8A"/>
    <w:rsid w:val="00FC31F6"/>
    <w:rsid w:val="00FC3A11"/>
    <w:rsid w:val="00FC3C8A"/>
    <w:rsid w:val="00FC4C9C"/>
    <w:rsid w:val="00FC6C05"/>
    <w:rsid w:val="00FD0E40"/>
    <w:rsid w:val="00FD295C"/>
    <w:rsid w:val="00FD402E"/>
    <w:rsid w:val="00FD50C2"/>
    <w:rsid w:val="00FD62A5"/>
    <w:rsid w:val="00FD6F73"/>
    <w:rsid w:val="00FD791F"/>
    <w:rsid w:val="00FD7F77"/>
    <w:rsid w:val="00FE0C28"/>
    <w:rsid w:val="00FE324D"/>
    <w:rsid w:val="00FE3E12"/>
    <w:rsid w:val="00FE67CE"/>
    <w:rsid w:val="00FE6C67"/>
    <w:rsid w:val="00FF054A"/>
    <w:rsid w:val="00FF0713"/>
    <w:rsid w:val="00FF589C"/>
    <w:rsid w:val="00FF63E2"/>
    <w:rsid w:val="00FF723C"/>
    <w:rsid w:val="00FF73F9"/>
    <w:rsid w:val="00FF78D0"/>
    <w:rsid w:val="00FF7C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48"/>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MS Mincho"/>
      <w:color w:val="000000"/>
      <w:spacing w:val="1"/>
      <w:sz w:val="17"/>
      <w:szCs w:val="17"/>
      <w:lang w:eastAsia="ja-JP"/>
    </w:rPr>
  </w:style>
  <w:style w:type="paragraph" w:styleId="1">
    <w:name w:val="heading 1"/>
    <w:basedOn w:val="a"/>
    <w:next w:val="a"/>
    <w:link w:val="10"/>
    <w:qFormat/>
    <w:rsid w:val="008B1E54"/>
    <w:pPr>
      <w:keepNext/>
      <w:widowControl/>
      <w:autoSpaceDE/>
      <w:autoSpaceDN/>
      <w:adjustRightInd/>
      <w:spacing w:before="60" w:after="60" w:line="240" w:lineRule="auto"/>
      <w:ind w:firstLine="0"/>
      <w:jc w:val="left"/>
      <w:textAlignment w:val="auto"/>
      <w:outlineLvl w:val="0"/>
    </w:pPr>
    <w:rPr>
      <w:rFonts w:ascii="Times New Roman" w:eastAsia="Times New Roman" w:hAnsi="Times New Roman" w:cs="David"/>
      <w:b/>
      <w:bCs/>
      <w:color w:val="auto"/>
      <w:spacing w:val="10"/>
      <w:sz w:val="22"/>
      <w:szCs w:val="22"/>
      <w:lang w:eastAsia="he-IL"/>
    </w:rPr>
  </w:style>
  <w:style w:type="paragraph" w:styleId="2">
    <w:name w:val="heading 2"/>
    <w:basedOn w:val="a"/>
    <w:next w:val="a"/>
    <w:link w:val="20"/>
    <w:unhideWhenUsed/>
    <w:qFormat/>
    <w:rsid w:val="00FD0E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D0E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D0E40"/>
    <w:pPr>
      <w:keepNext/>
      <w:widowControl/>
      <w:autoSpaceDE/>
      <w:autoSpaceDN/>
      <w:adjustRightInd/>
      <w:spacing w:before="0" w:line="240" w:lineRule="auto"/>
      <w:ind w:firstLine="0"/>
      <w:jc w:val="left"/>
      <w:textAlignment w:val="auto"/>
      <w:outlineLvl w:val="3"/>
    </w:pPr>
    <w:rPr>
      <w:rFonts w:ascii="Arial" w:eastAsia="Times New Roman" w:hAnsi="Arial" w:cs="David"/>
      <w:b/>
      <w:bCs/>
      <w:color w:val="auto"/>
      <w:spacing w:val="0"/>
      <w:sz w:val="24"/>
      <w:szCs w:val="24"/>
      <w:lang w:eastAsia="he-IL"/>
    </w:rPr>
  </w:style>
  <w:style w:type="paragraph" w:styleId="5">
    <w:name w:val="heading 5"/>
    <w:basedOn w:val="a"/>
    <w:next w:val="a"/>
    <w:link w:val="50"/>
    <w:unhideWhenUsed/>
    <w:qFormat/>
    <w:rsid w:val="00FD0E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D0E40"/>
    <w:pPr>
      <w:keepNext/>
      <w:widowControl/>
      <w:autoSpaceDE/>
      <w:autoSpaceDN/>
      <w:bidi w:val="0"/>
      <w:adjustRightInd/>
      <w:spacing w:before="0" w:line="240" w:lineRule="auto"/>
      <w:ind w:firstLine="0"/>
      <w:jc w:val="right"/>
      <w:textAlignment w:val="auto"/>
      <w:outlineLvl w:val="5"/>
    </w:pPr>
    <w:rPr>
      <w:rFonts w:ascii="Arial" w:eastAsia="Times New Roman" w:hAnsi="Arial" w:cs="Arial"/>
      <w:b/>
      <w:bCs/>
      <w:color w:val="99CC00"/>
      <w:spacing w:val="0"/>
      <w:sz w:val="24"/>
      <w:szCs w:val="24"/>
      <w:lang w:eastAsia="he-IL"/>
    </w:rPr>
  </w:style>
  <w:style w:type="paragraph" w:styleId="7">
    <w:name w:val="heading 7"/>
    <w:basedOn w:val="a"/>
    <w:next w:val="a"/>
    <w:link w:val="70"/>
    <w:qFormat/>
    <w:rsid w:val="00FD0E40"/>
    <w:pPr>
      <w:keepNext/>
      <w:widowControl/>
      <w:tabs>
        <w:tab w:val="left" w:pos="490"/>
      </w:tabs>
      <w:spacing w:before="0" w:line="360" w:lineRule="auto"/>
      <w:ind w:left="490" w:hanging="490"/>
      <w:jc w:val="center"/>
      <w:textAlignment w:val="auto"/>
      <w:outlineLvl w:val="6"/>
    </w:pPr>
    <w:rPr>
      <w:rFonts w:ascii="Arial" w:eastAsia="Times New Roman" w:hAnsi="Arial" w:cs="Arial"/>
      <w:color w:val="auto"/>
      <w:spacing w:val="0"/>
      <w:sz w:val="36"/>
      <w:szCs w:val="36"/>
      <w:lang w:eastAsia="en-US"/>
    </w:rPr>
  </w:style>
  <w:style w:type="paragraph" w:styleId="8">
    <w:name w:val="heading 8"/>
    <w:basedOn w:val="a"/>
    <w:next w:val="a"/>
    <w:link w:val="80"/>
    <w:unhideWhenUsed/>
    <w:qFormat/>
    <w:rsid w:val="00FD0E4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FD0E40"/>
    <w:pPr>
      <w:keepNext/>
      <w:widowControl/>
      <w:tabs>
        <w:tab w:val="left" w:pos="490"/>
      </w:tabs>
      <w:bidi w:val="0"/>
      <w:spacing w:before="0" w:line="240" w:lineRule="auto"/>
      <w:ind w:left="490" w:hanging="490"/>
      <w:jc w:val="center"/>
      <w:textAlignment w:val="auto"/>
      <w:outlineLvl w:val="8"/>
    </w:pPr>
    <w:rPr>
      <w:rFonts w:ascii="Arial" w:eastAsia="Times New Roman" w:hAnsi="Arial" w:cs="Arial"/>
      <w:b/>
      <w:bCs/>
      <w:color w:val="auto"/>
      <w:spacing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HeadHatzaotHok">
    <w:name w:val="Head HatzaotHok"/>
    <w:basedOn w:val="a"/>
    <w:uiPriority w:val="99"/>
    <w:rsid w:val="00E22E48"/>
    <w:pPr>
      <w:keepNext/>
      <w:keepLines/>
      <w:snapToGrid w:val="0"/>
      <w:spacing w:before="240" w:line="360" w:lineRule="auto"/>
      <w:ind w:firstLine="0"/>
      <w:jc w:val="center"/>
    </w:pPr>
    <w:rPr>
      <w:rFonts w:ascii="Arial" w:eastAsia="Arial Unicode MS" w:hAnsi="Arial" w:cs="Arial Unicode MS"/>
      <w:b/>
      <w:bCs/>
      <w:spacing w:val="0"/>
      <w:sz w:val="20"/>
      <w:szCs w:val="26"/>
    </w:rPr>
  </w:style>
  <w:style w:type="paragraph" w:customStyle="1" w:styleId="TableText">
    <w:name w:val="Table Text"/>
    <w:basedOn w:val="a"/>
    <w:uiPriority w:val="99"/>
    <w:rsid w:val="00E22E48"/>
    <w:pPr>
      <w:keepLines/>
      <w:tabs>
        <w:tab w:val="left" w:pos="624"/>
        <w:tab w:val="left" w:pos="1247"/>
      </w:tabs>
      <w:snapToGrid w:val="0"/>
      <w:spacing w:before="0" w:line="360" w:lineRule="auto"/>
      <w:ind w:right="57" w:firstLine="0"/>
      <w:jc w:val="left"/>
    </w:pPr>
    <w:rPr>
      <w:rFonts w:ascii="Arial" w:eastAsia="Arial Unicode MS" w:hAnsi="Arial" w:cs="Arial Unicode MS"/>
      <w:spacing w:val="0"/>
      <w:sz w:val="20"/>
      <w:szCs w:val="26"/>
    </w:rPr>
  </w:style>
  <w:style w:type="paragraph" w:customStyle="1" w:styleId="TableSideHeading">
    <w:name w:val="Table SideHeading"/>
    <w:basedOn w:val="TableText"/>
    <w:uiPriority w:val="99"/>
    <w:rsid w:val="00E22E48"/>
  </w:style>
  <w:style w:type="paragraph" w:customStyle="1" w:styleId="TableBlock">
    <w:name w:val="Table Block"/>
    <w:basedOn w:val="TableText"/>
    <w:uiPriority w:val="99"/>
    <w:rsid w:val="00E22E48"/>
    <w:pPr>
      <w:ind w:right="0"/>
      <w:jc w:val="both"/>
    </w:pPr>
  </w:style>
  <w:style w:type="paragraph" w:customStyle="1" w:styleId="Hesber">
    <w:name w:val="Hesber"/>
    <w:basedOn w:val="a"/>
    <w:uiPriority w:val="99"/>
    <w:rsid w:val="00E22E48"/>
    <w:pPr>
      <w:snapToGrid w:val="0"/>
      <w:spacing w:before="0" w:line="360" w:lineRule="auto"/>
    </w:pPr>
    <w:rPr>
      <w:rFonts w:ascii="Arial" w:eastAsia="Arial Unicode MS" w:hAnsi="Arial" w:cs="Arial Unicode MS"/>
      <w:spacing w:val="0"/>
      <w:sz w:val="20"/>
      <w:szCs w:val="26"/>
    </w:rPr>
  </w:style>
  <w:style w:type="paragraph" w:styleId="a3">
    <w:name w:val="footnote text"/>
    <w:basedOn w:val="a"/>
    <w:link w:val="a4"/>
    <w:autoRedefine/>
    <w:uiPriority w:val="99"/>
    <w:rsid w:val="00E22E48"/>
    <w:pPr>
      <w:snapToGrid w:val="0"/>
      <w:spacing w:before="0" w:line="240" w:lineRule="auto"/>
      <w:ind w:left="227" w:hanging="227"/>
      <w:jc w:val="left"/>
    </w:pPr>
    <w:rPr>
      <w:rFonts w:ascii="Arial" w:eastAsia="Arial Unicode MS" w:hAnsi="Arial" w:cs="Arial Unicode MS"/>
      <w:spacing w:val="0"/>
      <w:sz w:val="14"/>
      <w:szCs w:val="20"/>
    </w:rPr>
  </w:style>
  <w:style w:type="character" w:customStyle="1" w:styleId="a4">
    <w:name w:val="טקסט הערת שוליים תו"/>
    <w:basedOn w:val="a0"/>
    <w:link w:val="a3"/>
    <w:uiPriority w:val="99"/>
    <w:rsid w:val="00E22E48"/>
    <w:rPr>
      <w:rFonts w:ascii="Arial" w:eastAsia="Arial Unicode MS" w:hAnsi="Arial" w:cs="Arial Unicode MS"/>
      <w:color w:val="000000"/>
      <w:sz w:val="14"/>
      <w:szCs w:val="20"/>
      <w:lang w:eastAsia="ja-JP"/>
    </w:rPr>
  </w:style>
  <w:style w:type="character" w:styleId="a5">
    <w:name w:val="footnote reference"/>
    <w:aliases w:val="Footnote Reference"/>
    <w:basedOn w:val="a0"/>
    <w:uiPriority w:val="99"/>
    <w:rsid w:val="00E22E48"/>
    <w:rPr>
      <w:rFonts w:cs="Times New Roman"/>
      <w:vertAlign w:val="superscript"/>
    </w:rPr>
  </w:style>
  <w:style w:type="paragraph" w:styleId="a6">
    <w:name w:val="footer"/>
    <w:basedOn w:val="a"/>
    <w:link w:val="a7"/>
    <w:rsid w:val="00E22E48"/>
    <w:pPr>
      <w:tabs>
        <w:tab w:val="center" w:pos="4153"/>
        <w:tab w:val="right" w:pos="8306"/>
      </w:tabs>
    </w:pPr>
  </w:style>
  <w:style w:type="character" w:customStyle="1" w:styleId="a7">
    <w:name w:val="כותרת תחתונה תו"/>
    <w:basedOn w:val="a0"/>
    <w:link w:val="a6"/>
    <w:rsid w:val="00E22E48"/>
    <w:rPr>
      <w:rFonts w:ascii="Hadasa Roso SL" w:eastAsia="MS Mincho" w:hAnsi="Hadasa Roso SL" w:cs="MS Mincho"/>
      <w:color w:val="000000"/>
      <w:spacing w:val="1"/>
      <w:sz w:val="17"/>
      <w:szCs w:val="17"/>
      <w:lang w:eastAsia="ja-JP"/>
    </w:rPr>
  </w:style>
  <w:style w:type="paragraph" w:customStyle="1" w:styleId="HeadDivreiHesber">
    <w:name w:val="Head DivreiHesber"/>
    <w:basedOn w:val="a"/>
    <w:uiPriority w:val="99"/>
    <w:rsid w:val="00E22E48"/>
    <w:pPr>
      <w:snapToGrid w:val="0"/>
      <w:spacing w:before="360" w:after="120" w:line="360" w:lineRule="auto"/>
      <w:ind w:firstLine="0"/>
      <w:jc w:val="center"/>
    </w:pPr>
    <w:rPr>
      <w:rFonts w:ascii="Arial" w:eastAsia="Arial Unicode MS" w:hAnsi="Arial" w:cs="Arial Unicode MS"/>
      <w:b/>
      <w:spacing w:val="40"/>
      <w:sz w:val="20"/>
      <w:szCs w:val="26"/>
    </w:rPr>
  </w:style>
  <w:style w:type="character" w:styleId="a8">
    <w:name w:val="page number"/>
    <w:basedOn w:val="a0"/>
    <w:rsid w:val="00E22E48"/>
    <w:rPr>
      <w:rFonts w:cs="Times New Roman"/>
    </w:rPr>
  </w:style>
  <w:style w:type="paragraph" w:customStyle="1" w:styleId="David">
    <w:name w:val="רגיל + (עברית ושפות אחרות) David"/>
    <w:aliases w:val="‏13 נק',מודגש,אחרי:  6 נק'"/>
    <w:basedOn w:val="a"/>
    <w:uiPriority w:val="99"/>
    <w:rsid w:val="00E22E48"/>
    <w:pPr>
      <w:ind w:firstLine="0"/>
      <w:jc w:val="left"/>
    </w:pPr>
    <w:rPr>
      <w:sz w:val="26"/>
      <w:szCs w:val="26"/>
    </w:rPr>
  </w:style>
  <w:style w:type="paragraph" w:customStyle="1" w:styleId="NormalPar">
    <w:name w:val="NormalPar"/>
    <w:rsid w:val="001D7C44"/>
    <w:pPr>
      <w:autoSpaceDE w:val="0"/>
      <w:autoSpaceDN w:val="0"/>
      <w:bidi/>
      <w:spacing w:after="0" w:line="240" w:lineRule="auto"/>
    </w:pPr>
    <w:rPr>
      <w:rFonts w:ascii="Times New Roman" w:eastAsia="Times New Roman" w:hAnsi="Times New Roman" w:cs="Times New Roman"/>
      <w:sz w:val="24"/>
      <w:szCs w:val="24"/>
      <w:lang w:eastAsia="he-IL"/>
    </w:rPr>
  </w:style>
  <w:style w:type="character" w:customStyle="1" w:styleId="apple-style-span">
    <w:name w:val="apple-style-span"/>
    <w:basedOn w:val="a0"/>
    <w:rsid w:val="001D7C44"/>
  </w:style>
  <w:style w:type="character" w:customStyle="1" w:styleId="10">
    <w:name w:val="כותרת 1 תו"/>
    <w:basedOn w:val="a0"/>
    <w:link w:val="1"/>
    <w:rsid w:val="008B1E54"/>
    <w:rPr>
      <w:rFonts w:ascii="Times New Roman" w:eastAsia="Times New Roman" w:hAnsi="Times New Roman" w:cs="David"/>
      <w:b/>
      <w:bCs/>
      <w:spacing w:val="10"/>
      <w:lang w:eastAsia="he-IL"/>
    </w:rPr>
  </w:style>
  <w:style w:type="character" w:customStyle="1" w:styleId="main">
    <w:name w:val="main"/>
    <w:basedOn w:val="a0"/>
    <w:rsid w:val="008B1E54"/>
  </w:style>
  <w:style w:type="character" w:customStyle="1" w:styleId="HebrewChar">
    <w:name w:val="Hebrew_Char"/>
    <w:rsid w:val="008B1E54"/>
    <w:rPr>
      <w:rFonts w:cs="David"/>
      <w:lang w:bidi="he-IL"/>
    </w:rPr>
  </w:style>
  <w:style w:type="paragraph" w:styleId="a9">
    <w:name w:val="header"/>
    <w:basedOn w:val="a"/>
    <w:link w:val="aa"/>
    <w:rsid w:val="00A95E42"/>
    <w:pPr>
      <w:widowControl/>
      <w:tabs>
        <w:tab w:val="center" w:pos="4153"/>
        <w:tab w:val="right" w:pos="8306"/>
      </w:tabs>
      <w:autoSpaceDE/>
      <w:autoSpaceDN/>
      <w:adjustRightInd/>
      <w:spacing w:before="0" w:line="240" w:lineRule="auto"/>
      <w:ind w:firstLine="0"/>
      <w:jc w:val="left"/>
      <w:textAlignment w:val="auto"/>
    </w:pPr>
    <w:rPr>
      <w:rFonts w:ascii="David" w:eastAsia="David" w:hAnsi="David" w:cs="David"/>
      <w:color w:val="auto"/>
      <w:spacing w:val="0"/>
      <w:sz w:val="24"/>
      <w:szCs w:val="24"/>
      <w:lang w:eastAsia="en-US"/>
    </w:rPr>
  </w:style>
  <w:style w:type="character" w:customStyle="1" w:styleId="aa">
    <w:name w:val="כותרת עליונה תו"/>
    <w:basedOn w:val="a0"/>
    <w:link w:val="a9"/>
    <w:rsid w:val="00A95E42"/>
    <w:rPr>
      <w:rFonts w:ascii="David" w:eastAsia="David" w:hAnsi="David" w:cs="David"/>
      <w:sz w:val="24"/>
      <w:szCs w:val="24"/>
    </w:rPr>
  </w:style>
  <w:style w:type="table" w:styleId="ab">
    <w:name w:val="Table Grid"/>
    <w:basedOn w:val="a1"/>
    <w:uiPriority w:val="99"/>
    <w:rsid w:val="00A95E42"/>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רגיל + ‏12 נק'"/>
    <w:aliases w:val="מיושר לשני הצדדים,מרווח בין שורות:  שורה וחצי"/>
    <w:basedOn w:val="a"/>
    <w:rsid w:val="00A95E42"/>
    <w:pPr>
      <w:widowControl/>
      <w:autoSpaceDE/>
      <w:autoSpaceDN/>
      <w:adjustRightInd/>
      <w:spacing w:before="0" w:line="240" w:lineRule="auto"/>
      <w:ind w:firstLine="0"/>
      <w:jc w:val="left"/>
      <w:textAlignment w:val="auto"/>
    </w:pPr>
    <w:rPr>
      <w:rFonts w:ascii="Times New Roman" w:eastAsia="Times New Roman" w:hAnsi="Times New Roman" w:cs="David"/>
      <w:b/>
      <w:bCs/>
      <w:color w:val="auto"/>
      <w:spacing w:val="0"/>
      <w:sz w:val="24"/>
      <w:szCs w:val="24"/>
      <w:u w:val="single"/>
      <w:lang w:eastAsia="en-US"/>
    </w:rPr>
  </w:style>
  <w:style w:type="paragraph" w:customStyle="1" w:styleId="David0">
    <w:name w:val="סגנון (עברית ושפות אחרות) David מיושר לשני הצדדים מרווח בין שורות..."/>
    <w:basedOn w:val="a"/>
    <w:rsid w:val="00A95E42"/>
    <w:pPr>
      <w:widowControl/>
      <w:autoSpaceDE/>
      <w:autoSpaceDN/>
      <w:adjustRightInd/>
      <w:spacing w:before="0" w:line="360" w:lineRule="auto"/>
      <w:ind w:firstLine="0"/>
      <w:textAlignment w:val="auto"/>
    </w:pPr>
    <w:rPr>
      <w:rFonts w:ascii="Times New Roman" w:eastAsia="Times New Roman" w:hAnsi="Times New Roman" w:cs="David"/>
      <w:color w:val="auto"/>
      <w:spacing w:val="0"/>
      <w:sz w:val="24"/>
      <w:szCs w:val="24"/>
      <w:lang w:eastAsia="en-US"/>
    </w:rPr>
  </w:style>
  <w:style w:type="paragraph" w:customStyle="1" w:styleId="TableInnerSideHeading">
    <w:name w:val="Table InnerSideHeading"/>
    <w:basedOn w:val="TableSideHeading"/>
    <w:uiPriority w:val="99"/>
    <w:rsid w:val="00251044"/>
    <w:rPr>
      <w:rFonts w:cs="David"/>
    </w:rPr>
  </w:style>
  <w:style w:type="paragraph" w:customStyle="1" w:styleId="Noparagraphstyle">
    <w:name w:val="[No paragraph style]"/>
    <w:uiPriority w:val="99"/>
    <w:rsid w:val="00251044"/>
    <w:pPr>
      <w:widowControl w:val="0"/>
      <w:autoSpaceDE w:val="0"/>
      <w:autoSpaceDN w:val="0"/>
      <w:bidi/>
      <w:adjustRightInd w:val="0"/>
      <w:snapToGrid w:val="0"/>
      <w:spacing w:after="0" w:line="360" w:lineRule="auto"/>
      <w:textAlignment w:val="center"/>
    </w:pPr>
    <w:rPr>
      <w:rFonts w:ascii="Arial" w:eastAsia="Arial Unicode MS" w:hAnsi="Arial" w:cs="David"/>
      <w:color w:val="000000"/>
      <w:sz w:val="20"/>
      <w:szCs w:val="26"/>
      <w:lang w:eastAsia="ja-JP"/>
    </w:rPr>
  </w:style>
  <w:style w:type="paragraph" w:customStyle="1" w:styleId="TableBlockOutdent">
    <w:name w:val="Table BlockOutdent"/>
    <w:basedOn w:val="TableBlock"/>
    <w:uiPriority w:val="99"/>
    <w:rsid w:val="00020D78"/>
    <w:pPr>
      <w:ind w:left="624" w:hanging="624"/>
    </w:pPr>
    <w:rPr>
      <w:rFonts w:cs="David"/>
    </w:rPr>
  </w:style>
  <w:style w:type="paragraph" w:customStyle="1" w:styleId="Hesber1st">
    <w:name w:val="Hesber 1st"/>
    <w:basedOn w:val="Hesber"/>
    <w:uiPriority w:val="99"/>
    <w:rsid w:val="00F81AA4"/>
    <w:pPr>
      <w:tabs>
        <w:tab w:val="left" w:pos="680"/>
        <w:tab w:val="left" w:pos="1020"/>
      </w:tabs>
      <w:ind w:firstLine="0"/>
    </w:pPr>
  </w:style>
  <w:style w:type="paragraph" w:styleId="ac">
    <w:name w:val="Title"/>
    <w:basedOn w:val="a"/>
    <w:link w:val="ad"/>
    <w:uiPriority w:val="99"/>
    <w:qFormat/>
    <w:rsid w:val="00146171"/>
    <w:pPr>
      <w:widowControl/>
      <w:autoSpaceDE/>
      <w:autoSpaceDN/>
      <w:adjustRightInd/>
      <w:spacing w:before="0" w:line="240" w:lineRule="auto"/>
      <w:ind w:firstLine="0"/>
      <w:jc w:val="center"/>
      <w:textAlignment w:val="auto"/>
    </w:pPr>
    <w:rPr>
      <w:rFonts w:ascii="Times New Roman" w:eastAsia="Times New Roman" w:hAnsi="Times New Roman" w:cs="Times New Roman"/>
      <w:b/>
      <w:bCs/>
      <w:color w:val="auto"/>
      <w:spacing w:val="0"/>
      <w:sz w:val="28"/>
      <w:szCs w:val="28"/>
      <w:u w:val="single"/>
      <w:lang w:eastAsia="he-IL"/>
    </w:rPr>
  </w:style>
  <w:style w:type="character" w:customStyle="1" w:styleId="ad">
    <w:name w:val="תואר תו"/>
    <w:basedOn w:val="a0"/>
    <w:link w:val="ac"/>
    <w:uiPriority w:val="99"/>
    <w:rsid w:val="00146171"/>
    <w:rPr>
      <w:rFonts w:ascii="Times New Roman" w:eastAsia="Times New Roman" w:hAnsi="Times New Roman" w:cs="Times New Roman"/>
      <w:b/>
      <w:bCs/>
      <w:sz w:val="28"/>
      <w:szCs w:val="28"/>
      <w:u w:val="single"/>
      <w:lang w:eastAsia="he-IL"/>
    </w:rPr>
  </w:style>
  <w:style w:type="character" w:customStyle="1" w:styleId="20">
    <w:name w:val="כותרת 2 תו"/>
    <w:basedOn w:val="a0"/>
    <w:link w:val="2"/>
    <w:rsid w:val="00FD0E40"/>
    <w:rPr>
      <w:rFonts w:asciiTheme="majorHAnsi" w:eastAsiaTheme="majorEastAsia" w:hAnsiTheme="majorHAnsi" w:cstheme="majorBidi"/>
      <w:b/>
      <w:bCs/>
      <w:color w:val="4F81BD" w:themeColor="accent1"/>
      <w:spacing w:val="1"/>
      <w:sz w:val="26"/>
      <w:szCs w:val="26"/>
      <w:lang w:eastAsia="ja-JP"/>
    </w:rPr>
  </w:style>
  <w:style w:type="character" w:customStyle="1" w:styleId="30">
    <w:name w:val="כותרת 3 תו"/>
    <w:basedOn w:val="a0"/>
    <w:link w:val="3"/>
    <w:rsid w:val="00FD0E40"/>
    <w:rPr>
      <w:rFonts w:asciiTheme="majorHAnsi" w:eastAsiaTheme="majorEastAsia" w:hAnsiTheme="majorHAnsi" w:cstheme="majorBidi"/>
      <w:b/>
      <w:bCs/>
      <w:color w:val="4F81BD" w:themeColor="accent1"/>
      <w:spacing w:val="1"/>
      <w:sz w:val="17"/>
      <w:szCs w:val="17"/>
      <w:lang w:eastAsia="ja-JP"/>
    </w:rPr>
  </w:style>
  <w:style w:type="character" w:customStyle="1" w:styleId="50">
    <w:name w:val="כותרת 5 תו"/>
    <w:basedOn w:val="a0"/>
    <w:link w:val="5"/>
    <w:rsid w:val="00FD0E40"/>
    <w:rPr>
      <w:rFonts w:asciiTheme="majorHAnsi" w:eastAsiaTheme="majorEastAsia" w:hAnsiTheme="majorHAnsi" w:cstheme="majorBidi"/>
      <w:color w:val="243F60" w:themeColor="accent1" w:themeShade="7F"/>
      <w:spacing w:val="1"/>
      <w:sz w:val="17"/>
      <w:szCs w:val="17"/>
      <w:lang w:eastAsia="ja-JP"/>
    </w:rPr>
  </w:style>
  <w:style w:type="character" w:customStyle="1" w:styleId="80">
    <w:name w:val="כותרת 8 תו"/>
    <w:basedOn w:val="a0"/>
    <w:link w:val="8"/>
    <w:rsid w:val="00FD0E40"/>
    <w:rPr>
      <w:rFonts w:asciiTheme="majorHAnsi" w:eastAsiaTheme="majorEastAsia" w:hAnsiTheme="majorHAnsi" w:cstheme="majorBidi"/>
      <w:color w:val="404040" w:themeColor="text1" w:themeTint="BF"/>
      <w:spacing w:val="1"/>
      <w:sz w:val="20"/>
      <w:szCs w:val="20"/>
      <w:lang w:eastAsia="ja-JP"/>
    </w:rPr>
  </w:style>
  <w:style w:type="character" w:customStyle="1" w:styleId="40">
    <w:name w:val="כותרת 4 תו"/>
    <w:basedOn w:val="a0"/>
    <w:link w:val="4"/>
    <w:rsid w:val="00FD0E40"/>
    <w:rPr>
      <w:rFonts w:ascii="Arial" w:eastAsia="Times New Roman" w:hAnsi="Arial" w:cs="David"/>
      <w:b/>
      <w:bCs/>
      <w:sz w:val="24"/>
      <w:szCs w:val="24"/>
      <w:lang w:eastAsia="he-IL"/>
    </w:rPr>
  </w:style>
  <w:style w:type="character" w:customStyle="1" w:styleId="60">
    <w:name w:val="כותרת 6 תו"/>
    <w:basedOn w:val="a0"/>
    <w:link w:val="6"/>
    <w:rsid w:val="00FD0E40"/>
    <w:rPr>
      <w:rFonts w:ascii="Arial" w:eastAsia="Times New Roman" w:hAnsi="Arial" w:cs="Arial"/>
      <w:b/>
      <w:bCs/>
      <w:color w:val="99CC00"/>
      <w:sz w:val="24"/>
      <w:szCs w:val="24"/>
      <w:lang w:eastAsia="he-IL"/>
    </w:rPr>
  </w:style>
  <w:style w:type="character" w:customStyle="1" w:styleId="70">
    <w:name w:val="כותרת 7 תו"/>
    <w:basedOn w:val="a0"/>
    <w:link w:val="7"/>
    <w:rsid w:val="00FD0E40"/>
    <w:rPr>
      <w:rFonts w:ascii="Arial" w:eastAsia="Times New Roman" w:hAnsi="Arial" w:cs="Arial"/>
      <w:sz w:val="36"/>
      <w:szCs w:val="36"/>
    </w:rPr>
  </w:style>
  <w:style w:type="character" w:customStyle="1" w:styleId="90">
    <w:name w:val="כותרת 9 תו"/>
    <w:basedOn w:val="a0"/>
    <w:link w:val="9"/>
    <w:rsid w:val="00FD0E40"/>
    <w:rPr>
      <w:rFonts w:ascii="Arial" w:eastAsia="Times New Roman" w:hAnsi="Arial" w:cs="Arial"/>
      <w:b/>
      <w:bCs/>
      <w:sz w:val="28"/>
      <w:szCs w:val="28"/>
    </w:rPr>
  </w:style>
  <w:style w:type="paragraph" w:styleId="ae">
    <w:name w:val="Body Text Indent"/>
    <w:basedOn w:val="a"/>
    <w:link w:val="af"/>
    <w:rsid w:val="00FD0E40"/>
    <w:pPr>
      <w:widowControl/>
      <w:tabs>
        <w:tab w:val="left" w:pos="490"/>
      </w:tabs>
      <w:spacing w:before="0" w:line="360" w:lineRule="auto"/>
      <w:ind w:left="490" w:hanging="490"/>
      <w:textAlignment w:val="auto"/>
    </w:pPr>
    <w:rPr>
      <w:rFonts w:ascii="Arial" w:eastAsia="Times New Roman" w:hAnsi="Arial" w:cs="Arial"/>
      <w:color w:val="auto"/>
      <w:spacing w:val="0"/>
      <w:sz w:val="20"/>
      <w:szCs w:val="24"/>
      <w:lang w:eastAsia="en-US"/>
    </w:rPr>
  </w:style>
  <w:style w:type="character" w:customStyle="1" w:styleId="af">
    <w:name w:val="כניסה בגוף טקסט תו"/>
    <w:basedOn w:val="a0"/>
    <w:link w:val="ae"/>
    <w:rsid w:val="00FD0E40"/>
    <w:rPr>
      <w:rFonts w:ascii="Arial" w:eastAsia="Times New Roman" w:hAnsi="Arial" w:cs="Arial"/>
      <w:sz w:val="20"/>
      <w:szCs w:val="24"/>
    </w:rPr>
  </w:style>
  <w:style w:type="paragraph" w:styleId="21">
    <w:name w:val="Body Text Indent 2"/>
    <w:basedOn w:val="a"/>
    <w:link w:val="22"/>
    <w:rsid w:val="00FD0E40"/>
    <w:pPr>
      <w:widowControl/>
      <w:tabs>
        <w:tab w:val="left" w:pos="490"/>
      </w:tabs>
      <w:spacing w:before="0" w:line="360" w:lineRule="auto"/>
      <w:ind w:left="490" w:hanging="490"/>
      <w:textAlignment w:val="auto"/>
    </w:pPr>
    <w:rPr>
      <w:rFonts w:ascii="Arial" w:eastAsia="Times New Roman" w:hAnsi="Arial" w:cs="Arial"/>
      <w:color w:val="auto"/>
      <w:spacing w:val="0"/>
      <w:sz w:val="20"/>
      <w:szCs w:val="24"/>
      <w:lang w:eastAsia="en-US"/>
    </w:rPr>
  </w:style>
  <w:style w:type="character" w:customStyle="1" w:styleId="22">
    <w:name w:val="כניסה בגוף טקסט 2 תו"/>
    <w:basedOn w:val="a0"/>
    <w:link w:val="21"/>
    <w:rsid w:val="00FD0E40"/>
    <w:rPr>
      <w:rFonts w:ascii="Arial" w:eastAsia="Times New Roman" w:hAnsi="Arial" w:cs="Arial"/>
      <w:sz w:val="20"/>
      <w:szCs w:val="24"/>
    </w:rPr>
  </w:style>
  <w:style w:type="paragraph" w:styleId="31">
    <w:name w:val="Body Text Indent 3"/>
    <w:basedOn w:val="a"/>
    <w:link w:val="32"/>
    <w:rsid w:val="00FD0E40"/>
    <w:pPr>
      <w:widowControl/>
      <w:tabs>
        <w:tab w:val="left" w:pos="1210"/>
      </w:tabs>
      <w:spacing w:before="0" w:line="360" w:lineRule="auto"/>
      <w:ind w:left="1210" w:hanging="630"/>
      <w:textAlignment w:val="auto"/>
    </w:pPr>
    <w:rPr>
      <w:rFonts w:ascii="Arial" w:eastAsia="Times New Roman" w:hAnsi="Arial" w:cs="Arial"/>
      <w:color w:val="auto"/>
      <w:spacing w:val="0"/>
      <w:sz w:val="20"/>
      <w:szCs w:val="24"/>
      <w:lang w:eastAsia="en-US"/>
    </w:rPr>
  </w:style>
  <w:style w:type="character" w:customStyle="1" w:styleId="32">
    <w:name w:val="כניסה בגוף טקסט 3 תו"/>
    <w:basedOn w:val="a0"/>
    <w:link w:val="31"/>
    <w:rsid w:val="00FD0E40"/>
    <w:rPr>
      <w:rFonts w:ascii="Arial" w:eastAsia="Times New Roman" w:hAnsi="Arial" w:cs="Arial"/>
      <w:sz w:val="20"/>
      <w:szCs w:val="24"/>
    </w:rPr>
  </w:style>
  <w:style w:type="character" w:styleId="Hyperlink">
    <w:name w:val="Hyperlink"/>
    <w:basedOn w:val="a0"/>
    <w:rsid w:val="00FD0E40"/>
    <w:rPr>
      <w:color w:val="0000FF"/>
      <w:u w:val="single"/>
    </w:rPr>
  </w:style>
  <w:style w:type="character" w:styleId="FollowedHyperlink">
    <w:name w:val="FollowedHyperlink"/>
    <w:basedOn w:val="a0"/>
    <w:rsid w:val="00FD0E4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lnet.k12.il/sites/commun/library/tv/comi0386.htm" TargetMode="External"/><Relationship Id="rId13" Type="http://schemas.openxmlformats.org/officeDocument/2006/relationships/hyperlink" Target="http://www.memri.org.il/memri/LoadArticlePage.asp?language=Hebrew&amp;enttype=4&amp;entid=1435" TargetMode="External"/><Relationship Id="rId18" Type="http://schemas.openxmlformats.org/officeDocument/2006/relationships/hyperlink" Target="http://www.amalnet.k12.il/sites/commun/library/afalot/frm_lemidaB.htm" TargetMode="External"/><Relationship Id="rId3" Type="http://schemas.openxmlformats.org/officeDocument/2006/relationships/settings" Target="settings.xml"/><Relationship Id="rId21" Type="http://schemas.openxmlformats.org/officeDocument/2006/relationships/hyperlink" Target="http://www.haaretz.co.il/hasite/pages/ShArtPE.jhtml?itemNo=326039&amp;contrassID=2&amp;subContrassID=3&amp;sbSubContrassID=0" TargetMode="External"/><Relationship Id="rId7" Type="http://schemas.openxmlformats.org/officeDocument/2006/relationships/hyperlink" Target="http://www.rashut2.org.il/editor/uploadfiles/34%20final.pdf" TargetMode="External"/><Relationship Id="rId12" Type="http://schemas.openxmlformats.org/officeDocument/2006/relationships/hyperlink" Target="http://www.ynet.co.il/Ext/Comp/ArticleLayout/CdaArticlePrintPreview/1,2506,L-2405954,00.html" TargetMode="External"/><Relationship Id="rId17" Type="http://schemas.openxmlformats.org/officeDocument/2006/relationships/hyperlink" Target="http://faculty.valencia.cc.fl.us/handouts/LRC%20Pathfinders/realitytv.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ulletin.ninemsn.com.au/bulletin/EdDesk.nsf/0/cc17842597655e7aca256a4200226d66?OpenDocument" TargetMode="External"/><Relationship Id="rId20" Type="http://schemas.openxmlformats.org/officeDocument/2006/relationships/hyperlink" Target="http://www.isoc.org.il/magazine/magazine4_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tes.co.il/ronia/3241.as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ashut2.org.il/info_report.asp" TargetMode="External"/><Relationship Id="rId23" Type="http://schemas.openxmlformats.org/officeDocument/2006/relationships/footer" Target="footer1.xml"/><Relationship Id="rId10" Type="http://schemas.openxmlformats.org/officeDocument/2006/relationships/hyperlink" Target="http://www.tau.ac.il/institutes/herzog/agrata3.pdf" TargetMode="External"/><Relationship Id="rId19" Type="http://schemas.openxmlformats.org/officeDocument/2006/relationships/hyperlink" Target="http://www.isoc.org.il/magazine/magazine4_3.html" TargetMode="External"/><Relationship Id="rId4" Type="http://schemas.openxmlformats.org/officeDocument/2006/relationships/webSettings" Target="webSettings.xml"/><Relationship Id="rId9" Type="http://schemas.openxmlformats.org/officeDocument/2006/relationships/hyperlink" Target="http://www.rashut2.org.il/editor/uploadMovies/1" TargetMode="External"/><Relationship Id="rId14" Type="http://schemas.openxmlformats.org/officeDocument/2006/relationships/hyperlink" Target="http://www.rashut2.org.il/editor/uploadfiles/&#1505;&#1511;&#1497;&#1512;&#1492;%20&#1502;&#1513;&#1493;&#1493;&#1492;%20&#1489;&#1504;&#1493;&#1513;&#1488;%20&#1514;&#1493;&#1499;&#1504;&#1497;&#1493;&#1514;%20&#1502;&#1510;&#1497;&#1488;&#1493;&#1514;.doc" TargetMode="External"/><Relationship Id="rId22" Type="http://schemas.openxmlformats.org/officeDocument/2006/relationships/hyperlink" Target="http://www.ynet.co.il/articles/1,7340,L-2995770,00.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9331</Words>
  <Characters>46655</Characters>
  <Application>Microsoft Office Word</Application>
  <DocSecurity>0</DocSecurity>
  <Lines>388</Lines>
  <Paragraphs>111</Paragraphs>
  <ScaleCrop>false</ScaleCrop>
  <Company/>
  <LinksUpToDate>false</LinksUpToDate>
  <CharactersWithSpaces>55875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שלמה</dc:creator>
  <cp:keywords/>
  <dc:description/>
  <cp:lastModifiedBy>שלמה</cp:lastModifiedBy>
  <cp:revision>11</cp:revision>
  <dcterms:created xsi:type="dcterms:W3CDTF">2012-12-28T12:19:00Z</dcterms:created>
  <dcterms:modified xsi:type="dcterms:W3CDTF">2013-02-28T19:04:00Z</dcterms:modified>
</cp:coreProperties>
</file>